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59E" w:rsidRDefault="00A22C09" w:rsidP="00A22C09">
      <w:pPr>
        <w:pStyle w:val="Nagwek2"/>
        <w:spacing w:before="0" w:beforeAutospacing="0" w:after="0" w:afterAutospacing="0"/>
        <w:jc w:val="center"/>
        <w:rPr>
          <w:sz w:val="32"/>
          <w:szCs w:val="32"/>
        </w:rPr>
      </w:pPr>
      <w:r w:rsidRPr="00A22C09">
        <w:rPr>
          <w:sz w:val="32"/>
          <w:szCs w:val="32"/>
        </w:rPr>
        <w:t xml:space="preserve">Nowe zasady segregacji odpadów komunalnych </w:t>
      </w:r>
    </w:p>
    <w:p w:rsidR="00A22C09" w:rsidRPr="00EE15C7" w:rsidRDefault="00A22C09" w:rsidP="00A22C09">
      <w:pPr>
        <w:pStyle w:val="Nagwek2"/>
        <w:spacing w:before="0" w:beforeAutospacing="0" w:after="0" w:afterAutospacing="0"/>
        <w:jc w:val="center"/>
        <w:rPr>
          <w:sz w:val="28"/>
          <w:szCs w:val="28"/>
        </w:rPr>
      </w:pPr>
      <w:r w:rsidRPr="00EE15C7">
        <w:rPr>
          <w:sz w:val="28"/>
          <w:szCs w:val="28"/>
        </w:rPr>
        <w:t xml:space="preserve">w Wysokiem Mazowieckiem </w:t>
      </w:r>
      <w:r w:rsidRPr="00EE15C7">
        <w:rPr>
          <w:sz w:val="30"/>
          <w:szCs w:val="30"/>
        </w:rPr>
        <w:t>od 1 stycznia 2020 roku</w:t>
      </w:r>
      <w:r w:rsidR="00EE15C7">
        <w:rPr>
          <w:sz w:val="30"/>
          <w:szCs w:val="30"/>
        </w:rPr>
        <w:t>.</w:t>
      </w:r>
    </w:p>
    <w:p w:rsidR="00A22C09" w:rsidRDefault="00A22C09" w:rsidP="00A22C09">
      <w:pPr>
        <w:shd w:val="clear" w:color="auto" w:fill="FFFFFF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Na terenie miasta Wysokie Mazowieckie selektywna zbi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órka odpadów komunalnych jest obowiązkowa. </w:t>
      </w:r>
    </w:p>
    <w:p w:rsidR="00A22C09" w:rsidRDefault="00A22C09" w:rsidP="00A22C0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Według obowiązujących zasad segregacja odpadów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surowcowych odbywa si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ę z rozdzieleniem na poszczególne frakcje do osobnych pojemników lub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work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ów:</w:t>
      </w:r>
    </w:p>
    <w:p w:rsidR="00447676" w:rsidRPr="00447676" w:rsidRDefault="00447676" w:rsidP="000316E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Pr="00447676">
        <w:rPr>
          <w:rFonts w:ascii="Times New Roman" w:hAnsi="Times New Roman" w:cs="Times New Roman"/>
          <w:b/>
          <w:bCs/>
          <w:color w:val="FFC000"/>
          <w:sz w:val="23"/>
          <w:szCs w:val="23"/>
        </w:rPr>
        <w:t xml:space="preserve">w kolorze </w:t>
      </w:r>
      <w:r w:rsidRPr="00447676">
        <w:rPr>
          <w:rFonts w:ascii="Times New Roman" w:eastAsia="Times New Roman" w:hAnsi="Times New Roman" w:cs="Times New Roman"/>
          <w:b/>
          <w:bCs/>
          <w:color w:val="FFC000"/>
          <w:sz w:val="23"/>
          <w:szCs w:val="23"/>
        </w:rPr>
        <w:t>żółtym</w:t>
      </w:r>
      <w:r>
        <w:rPr>
          <w:rFonts w:ascii="Times New Roman" w:eastAsia="Times New Roman" w:hAnsi="Times New Roman" w:cs="Times New Roman"/>
          <w:b/>
          <w:bCs/>
          <w:color w:val="FFC000"/>
          <w:sz w:val="23"/>
          <w:szCs w:val="23"/>
        </w:rPr>
        <w:t xml:space="preserve"> </w:t>
      </w:r>
      <w:r w:rsidRPr="00447676">
        <w:rPr>
          <w:rFonts w:ascii="Times New Roman" w:eastAsia="Times New Roman" w:hAnsi="Times New Roman" w:cs="Times New Roman"/>
          <w:b/>
          <w:bCs/>
          <w:color w:val="FFC000"/>
          <w:sz w:val="23"/>
          <w:szCs w:val="23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color w:val="FFC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514CEC">
        <w:rPr>
          <w:rFonts w:ascii="Times New Roman" w:hAnsi="Times New Roman" w:cs="Times New Roman"/>
          <w:color w:val="000000"/>
          <w:sz w:val="23"/>
          <w:szCs w:val="23"/>
        </w:rPr>
        <w:t>metale i tworzywa sztuczne</w:t>
      </w:r>
      <w:r w:rsidR="00514CEC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       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Pr="00BE38DE">
        <w:rPr>
          <w:rFonts w:ascii="Times New Roman" w:hAnsi="Times New Roman" w:cs="Times New Roman"/>
          <w:b/>
          <w:bCs/>
          <w:color w:val="3366FF"/>
          <w:sz w:val="23"/>
          <w:szCs w:val="23"/>
        </w:rPr>
        <w:t>w kolorze niebieskim</w:t>
      </w:r>
      <w:r w:rsidR="00514CEC" w:rsidRPr="00BE38DE">
        <w:rPr>
          <w:rFonts w:ascii="Times New Roman" w:eastAsia="Times New Roman" w:hAnsi="Times New Roman" w:cs="Times New Roman"/>
          <w:color w:val="0000FF"/>
          <w:sz w:val="23"/>
          <w:szCs w:val="2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="00514CEC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</w:t>
      </w:r>
      <w:r w:rsidR="00514CEC">
        <w:rPr>
          <w:rFonts w:ascii="Times New Roman" w:hAnsi="Times New Roman" w:cs="Times New Roman"/>
          <w:color w:val="000000"/>
          <w:sz w:val="23"/>
          <w:szCs w:val="23"/>
        </w:rPr>
        <w:t>papier,</w:t>
      </w:r>
    </w:p>
    <w:p w:rsidR="00447676" w:rsidRPr="00447676" w:rsidRDefault="00447676" w:rsidP="000316E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Pr="00447676">
        <w:rPr>
          <w:rFonts w:ascii="Times New Roman" w:hAnsi="Times New Roman" w:cs="Times New Roman"/>
          <w:b/>
          <w:bCs/>
          <w:color w:val="00B050"/>
          <w:sz w:val="23"/>
          <w:szCs w:val="23"/>
        </w:rPr>
        <w:t>w kolorze zielonym</w:t>
      </w:r>
      <w:r w:rsidRPr="00447676">
        <w:rPr>
          <w:rFonts w:ascii="Times New Roman" w:hAnsi="Times New Roman" w:cs="Times New Roman"/>
          <w:color w:val="00B050"/>
          <w:sz w:val="23"/>
          <w:szCs w:val="23"/>
        </w:rPr>
        <w:t xml:space="preserve"> </w:t>
      </w:r>
      <w:r w:rsidR="00514CEC" w:rsidRPr="00447676">
        <w:rPr>
          <w:rFonts w:ascii="Times New Roman" w:hAnsi="Times New Roman" w:cs="Times New Roman"/>
          <w:color w:val="00B05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="00514CEC">
        <w:rPr>
          <w:rFonts w:ascii="Times New Roman" w:hAnsi="Times New Roman" w:cs="Times New Roman"/>
          <w:color w:val="000000"/>
          <w:sz w:val="23"/>
          <w:szCs w:val="23"/>
        </w:rPr>
        <w:t xml:space="preserve">  szkło kolorowe,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316EF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w kolorze białym  -  </w:t>
      </w:r>
      <w:r w:rsidR="00514CEC">
        <w:rPr>
          <w:rFonts w:ascii="Times New Roman" w:hAnsi="Times New Roman" w:cs="Times New Roman"/>
          <w:color w:val="000000"/>
          <w:sz w:val="23"/>
          <w:szCs w:val="23"/>
        </w:rPr>
        <w:t>szk</w:t>
      </w:r>
      <w:r w:rsidR="00514CEC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ło przezroczyste </w:t>
      </w:r>
    </w:p>
    <w:p w:rsidR="00514CEC" w:rsidRDefault="00447676" w:rsidP="000316E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</w:t>
      </w:r>
      <w:r w:rsidRPr="000316EF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3"/>
          <w:szCs w:val="23"/>
        </w:rPr>
        <w:t>w kolorze brązowym</w:t>
      </w:r>
      <w:r w:rsidRPr="000316EF">
        <w:rPr>
          <w:rFonts w:ascii="Times New Roman" w:eastAsia="Times New Roman" w:hAnsi="Times New Roman" w:cs="Times New Roman"/>
          <w:color w:val="C45911" w:themeColor="accent2" w:themeShade="BF"/>
          <w:sz w:val="23"/>
          <w:szCs w:val="23"/>
        </w:rPr>
        <w:t xml:space="preserve"> </w:t>
      </w:r>
      <w:r w:rsidRPr="000316EF">
        <w:rPr>
          <w:rFonts w:ascii="Times New Roman" w:hAnsi="Times New Roman" w:cs="Times New Roman"/>
          <w:color w:val="C45911" w:themeColor="accent2" w:themeShade="BF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-  </w:t>
      </w:r>
      <w:r w:rsidR="00514CEC">
        <w:rPr>
          <w:rFonts w:ascii="Times New Roman" w:hAnsi="Times New Roman" w:cs="Times New Roman"/>
          <w:color w:val="000000"/>
          <w:sz w:val="23"/>
          <w:szCs w:val="23"/>
        </w:rPr>
        <w:t>odpady ulegaj</w:t>
      </w:r>
      <w:r w:rsidR="00514CEC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ące biodegradacji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(BIO)</w:t>
      </w:r>
      <w:r w:rsidR="00D74912"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</w:t>
      </w:r>
      <w:r w:rsidR="000316E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- </w:t>
      </w:r>
      <w:r w:rsidR="00514CEC" w:rsidRPr="00514CEC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514CEC">
        <w:rPr>
          <w:rFonts w:ascii="Times New Roman" w:hAnsi="Times New Roman" w:cs="Times New Roman"/>
          <w:color w:val="000000"/>
          <w:sz w:val="23"/>
          <w:szCs w:val="23"/>
        </w:rPr>
        <w:t>Popi</w:t>
      </w:r>
      <w:r w:rsidR="00514CEC">
        <w:rPr>
          <w:rFonts w:ascii="Times New Roman" w:eastAsia="Times New Roman" w:hAnsi="Times New Roman" w:cs="Times New Roman"/>
          <w:color w:val="000000"/>
          <w:sz w:val="23"/>
          <w:szCs w:val="23"/>
        </w:rPr>
        <w:t>ół</w:t>
      </w:r>
      <w:r w:rsidR="00D74912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</w:t>
      </w:r>
      <w:r w:rsidR="00514CEC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="00D74912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="00514CEC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="00514CEC" w:rsidRPr="0080659E">
        <w:rPr>
          <w:rFonts w:ascii="Times New Roman" w:eastAsia="Times New Roman" w:hAnsi="Times New Roman" w:cs="Times New Roman"/>
          <w:b/>
          <w:bCs/>
          <w:color w:val="7F7F7F" w:themeColor="text1" w:themeTint="80"/>
          <w:sz w:val="23"/>
          <w:szCs w:val="23"/>
        </w:rPr>
        <w:t>kolor szary</w:t>
      </w:r>
      <w:r w:rsidR="00EB0FBD"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514CEC" w:rsidRDefault="00514CEC" w:rsidP="000316EF">
      <w:pPr>
        <w:shd w:val="clear" w:color="auto" w:fill="FFFFFF"/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0316EF">
        <w:rPr>
          <w:rFonts w:ascii="Times New Roman" w:hAnsi="Times New Roman" w:cs="Times New Roman"/>
          <w:b/>
          <w:bCs/>
          <w:color w:val="000000"/>
          <w:sz w:val="23"/>
          <w:szCs w:val="23"/>
        </w:rPr>
        <w:t>Odpady pozosta</w:t>
      </w:r>
      <w:r w:rsidRPr="000316E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łe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powinny się znaleźć w pojemnikach </w:t>
      </w:r>
      <w:r w:rsidRPr="000316EF">
        <w:rPr>
          <w:rFonts w:ascii="Times New Roman" w:eastAsia="Times New Roman" w:hAnsi="Times New Roman" w:cs="Times New Roman"/>
          <w:b/>
          <w:bCs/>
          <w:sz w:val="23"/>
          <w:szCs w:val="23"/>
        </w:rPr>
        <w:t>w kolorze czarnym</w:t>
      </w:r>
      <w:r w:rsidR="00F74A63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(zmieszane)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A22C09" w:rsidRPr="008A732C" w:rsidRDefault="00A22C09" w:rsidP="00A22C0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828" w:type="dxa"/>
        <w:tblLook w:val="04A0" w:firstRow="1" w:lastRow="0" w:firstColumn="1" w:lastColumn="0" w:noHBand="0" w:noVBand="1"/>
      </w:tblPr>
      <w:tblGrid>
        <w:gridCol w:w="4252"/>
        <w:gridCol w:w="3628"/>
        <w:gridCol w:w="2948"/>
      </w:tblGrid>
      <w:tr w:rsidR="00B128F6" w:rsidTr="00AC216E">
        <w:tc>
          <w:tcPr>
            <w:tcW w:w="4252" w:type="dxa"/>
            <w:shd w:val="clear" w:color="auto" w:fill="FFFF66"/>
          </w:tcPr>
          <w:p w:rsidR="001E2545" w:rsidRPr="007A47B4" w:rsidRDefault="001E2545" w:rsidP="009A4ED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7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PLASTIK i METALE</w:t>
            </w:r>
          </w:p>
        </w:tc>
        <w:tc>
          <w:tcPr>
            <w:tcW w:w="3628" w:type="dxa"/>
            <w:shd w:val="clear" w:color="auto" w:fill="ABE9FF"/>
          </w:tcPr>
          <w:p w:rsidR="001E2545" w:rsidRPr="007A47B4" w:rsidRDefault="001E2545" w:rsidP="009A4ED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7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PAPIER</w:t>
            </w:r>
          </w:p>
        </w:tc>
        <w:tc>
          <w:tcPr>
            <w:tcW w:w="2948" w:type="dxa"/>
            <w:shd w:val="clear" w:color="auto" w:fill="F4B083" w:themeFill="accent2" w:themeFillTint="99"/>
          </w:tcPr>
          <w:p w:rsidR="001E2545" w:rsidRPr="007A47B4" w:rsidRDefault="001E2545" w:rsidP="001E25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ODPADY ULEGAJĄCE BIODEGRADACJI (BIO)</w:t>
            </w:r>
          </w:p>
        </w:tc>
      </w:tr>
      <w:tr w:rsidR="00B128F6" w:rsidTr="00655BC9">
        <w:tc>
          <w:tcPr>
            <w:tcW w:w="4252" w:type="dxa"/>
            <w:tcBorders>
              <w:bottom w:val="single" w:sz="4" w:space="0" w:color="auto"/>
            </w:tcBorders>
          </w:tcPr>
          <w:p w:rsidR="001E2545" w:rsidRDefault="001E2545" w:rsidP="001E254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9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0712144D" wp14:editId="5BA17529">
                  <wp:extent cx="763131" cy="828000"/>
                  <wp:effectExtent l="0" t="0" r="0" b="0"/>
                  <wp:docPr id="196" name="Obraz 196" descr="Znalezione obrazy dla zapytania pojemniki 1100 L na segregację śmieci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pojemniki 1100 L na segregację śmieci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65" b="9126"/>
                          <a:stretch/>
                        </pic:blipFill>
                        <pic:spPr bwMode="auto">
                          <a:xfrm>
                            <a:off x="0" y="0"/>
                            <a:ext cx="76313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B128F6"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C187FA8" wp14:editId="32E64119">
                  <wp:extent cx="466560" cy="54000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1" t="13925" r="81787" b="68669"/>
                          <a:stretch/>
                        </pic:blipFill>
                        <pic:spPr bwMode="auto">
                          <a:xfrm>
                            <a:off x="0" y="0"/>
                            <a:ext cx="46656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tcBorders>
              <w:bottom w:val="single" w:sz="4" w:space="0" w:color="auto"/>
            </w:tcBorders>
          </w:tcPr>
          <w:p w:rsidR="001E2545" w:rsidRDefault="001E2545" w:rsidP="001E254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F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65C3998" wp14:editId="5B1A4A11">
                  <wp:extent cx="767781" cy="828000"/>
                  <wp:effectExtent l="0" t="0" r="0" b="0"/>
                  <wp:docPr id="19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1" b="3333"/>
                          <a:stretch/>
                        </pic:blipFill>
                        <pic:spPr bwMode="auto">
                          <a:xfrm>
                            <a:off x="0" y="0"/>
                            <a:ext cx="76778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B128F6"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A9863D1" wp14:editId="633A0325">
                  <wp:extent cx="426773" cy="54000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3" t="14203" r="46738" b="68530"/>
                          <a:stretch/>
                        </pic:blipFill>
                        <pic:spPr bwMode="auto">
                          <a:xfrm>
                            <a:off x="0" y="0"/>
                            <a:ext cx="42677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1E2545" w:rsidRDefault="00481B42" w:rsidP="001E254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FC737C" wp14:editId="68E7294C">
                  <wp:extent cx="485131" cy="720000"/>
                  <wp:effectExtent l="0" t="0" r="0" b="4445"/>
                  <wp:docPr id="226" name="Obraz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8" t="1392" r="18956" b="854"/>
                          <a:stretch/>
                        </pic:blipFill>
                        <pic:spPr bwMode="auto">
                          <a:xfrm>
                            <a:off x="0" y="0"/>
                            <a:ext cx="48513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E2545">
              <w:rPr>
                <w:noProof/>
              </w:rPr>
              <w:t xml:space="preserve"> </w:t>
            </w:r>
            <w:r w:rsidR="00B128F6">
              <w:rPr>
                <w:noProof/>
              </w:rPr>
              <w:t xml:space="preserve">  </w:t>
            </w:r>
            <w:r w:rsidR="001E2545">
              <w:rPr>
                <w:noProof/>
              </w:rPr>
              <w:drawing>
                <wp:inline distT="0" distB="0" distL="0" distR="0" wp14:anchorId="34248700" wp14:editId="785BC9F0">
                  <wp:extent cx="422423" cy="5400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3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31" t="14064" r="28820" b="68669"/>
                          <a:stretch/>
                        </pic:blipFill>
                        <pic:spPr bwMode="auto">
                          <a:xfrm>
                            <a:off x="0" y="0"/>
                            <a:ext cx="42242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8F6" w:rsidTr="00655BC9">
        <w:trPr>
          <w:trHeight w:val="5180"/>
        </w:trPr>
        <w:tc>
          <w:tcPr>
            <w:tcW w:w="4252" w:type="dxa"/>
            <w:tcBorders>
              <w:bottom w:val="single" w:sz="12" w:space="0" w:color="auto"/>
            </w:tcBorders>
          </w:tcPr>
          <w:p w:rsidR="00B128F6" w:rsidRPr="00D74912" w:rsidRDefault="001E2545" w:rsidP="001673A5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right="-51" w:hanging="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4912">
              <w:rPr>
                <w:rFonts w:ascii="Times New Roman" w:hAnsi="Times New Roman" w:cs="Times New Roman"/>
                <w:color w:val="000000"/>
              </w:rPr>
              <w:t>Do worka lub pojemnika żółtego</w:t>
            </w:r>
          </w:p>
          <w:p w:rsidR="001E2545" w:rsidRPr="00D74912" w:rsidRDefault="001E2545" w:rsidP="006979DA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right="-51" w:hanging="6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hAnsi="Times New Roman" w:cs="Times New Roman"/>
                <w:b/>
                <w:bCs/>
                <w:color w:val="000000"/>
              </w:rPr>
              <w:t>WRZUCAMY:</w:t>
            </w:r>
          </w:p>
          <w:p w:rsidR="001E2545" w:rsidRPr="00D74912" w:rsidRDefault="001E2545" w:rsidP="00AC216E">
            <w:pPr>
              <w:shd w:val="clear" w:color="auto" w:fill="FFFFFF"/>
              <w:autoSpaceDE w:val="0"/>
              <w:autoSpaceDN w:val="0"/>
              <w:adjustRightInd w:val="0"/>
              <w:spacing w:before="20"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puste, odkręcone i zgniecione butelki plastikowe po napojach</w:t>
            </w:r>
            <w:r w:rsidR="00B128F6" w:rsidRPr="00D7491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74912">
              <w:rPr>
                <w:rFonts w:ascii="Times New Roman" w:hAnsi="Times New Roman" w:cs="Times New Roman"/>
                <w:color w:val="000000"/>
              </w:rPr>
              <w:t>(np. typu  PET</w:t>
            </w:r>
            <w:r w:rsidRPr="00D74912">
              <w:rPr>
                <w:rFonts w:ascii="Times New Roman" w:hAnsi="Times New Roman" w:cs="Times New Roman"/>
                <w:smallCaps/>
                <w:color w:val="000000"/>
              </w:rPr>
              <w:t>)</w:t>
            </w:r>
          </w:p>
          <w:p w:rsidR="001E2545" w:rsidRPr="008628FA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 xml:space="preserve">• </w:t>
            </w:r>
            <w:r w:rsidRPr="008628FA">
              <w:rPr>
                <w:rFonts w:ascii="Times New Roman" w:eastAsia="Times New Roman" w:hAnsi="Times New Roman" w:cs="Times New Roman"/>
              </w:rPr>
              <w:t xml:space="preserve">puste butelki plastikowe po kosmetykach </w:t>
            </w:r>
            <w:r w:rsidR="00EE32D9" w:rsidRPr="008628FA">
              <w:rPr>
                <w:rFonts w:ascii="Times New Roman" w:eastAsia="Times New Roman" w:hAnsi="Times New Roman" w:cs="Times New Roman"/>
              </w:rPr>
              <w:br/>
            </w:r>
            <w:r w:rsidRPr="008628FA">
              <w:rPr>
                <w:rFonts w:ascii="Times New Roman" w:eastAsia="Times New Roman" w:hAnsi="Times New Roman" w:cs="Times New Roman"/>
              </w:rPr>
              <w:t>i środkach czystości,</w:t>
            </w:r>
          </w:p>
          <w:p w:rsidR="001E2545" w:rsidRPr="008628FA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>• plastikowe opakowania po żywności (np. po jogurtach, serkach, kefirach, margarynach</w:t>
            </w:r>
            <w:r w:rsidR="00EE32D9" w:rsidRPr="008628FA">
              <w:rPr>
                <w:rFonts w:ascii="Times New Roman" w:eastAsia="Times New Roman" w:hAnsi="Times New Roman" w:cs="Times New Roman"/>
              </w:rPr>
              <w:t xml:space="preserve"> itp.</w:t>
            </w:r>
            <w:r w:rsidRPr="008628FA">
              <w:rPr>
                <w:rFonts w:ascii="Times New Roman" w:eastAsia="Times New Roman" w:hAnsi="Times New Roman" w:cs="Times New Roman"/>
              </w:rPr>
              <w:t>)</w:t>
            </w:r>
          </w:p>
          <w:p w:rsidR="001E2545" w:rsidRPr="008628FA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>• plastikowe koszyki po owocach</w:t>
            </w:r>
          </w:p>
          <w:p w:rsidR="001E2545" w:rsidRPr="008628FA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>• pojemniki po wyrobach garmażeryjnych.</w:t>
            </w:r>
          </w:p>
          <w:p w:rsidR="001E2545" w:rsidRPr="008628FA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 xml:space="preserve">• czyste </w:t>
            </w:r>
            <w:r w:rsidR="006E74A4" w:rsidRPr="008628FA">
              <w:rPr>
                <w:rFonts w:ascii="Times New Roman" w:eastAsia="Times New Roman" w:hAnsi="Times New Roman" w:cs="Times New Roman"/>
              </w:rPr>
              <w:t xml:space="preserve">pojemniki i </w:t>
            </w:r>
            <w:r w:rsidRPr="008628FA">
              <w:rPr>
                <w:rFonts w:ascii="Times New Roman" w:eastAsia="Times New Roman" w:hAnsi="Times New Roman" w:cs="Times New Roman"/>
              </w:rPr>
              <w:t>kanistry plastikowe</w:t>
            </w:r>
          </w:p>
          <w:p w:rsidR="001E2545" w:rsidRPr="008628FA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>• plastikowe zakrętki</w:t>
            </w:r>
          </w:p>
          <w:p w:rsidR="001E2545" w:rsidRPr="008628FA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>• folia i torebki z tworzyw sztucznych.</w:t>
            </w:r>
          </w:p>
          <w:p w:rsidR="001E2545" w:rsidRPr="008628FA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>• puszki po napojach, konserwach</w:t>
            </w:r>
            <w:r w:rsidR="006E74A4" w:rsidRPr="008628FA">
              <w:rPr>
                <w:rFonts w:ascii="Times New Roman" w:eastAsia="Times New Roman" w:hAnsi="Times New Roman" w:cs="Times New Roman"/>
              </w:rPr>
              <w:t xml:space="preserve"> itp.</w:t>
            </w:r>
          </w:p>
          <w:p w:rsidR="001E2545" w:rsidRPr="008628FA" w:rsidRDefault="001E2545" w:rsidP="00EE32D9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>• kapsle</w:t>
            </w:r>
            <w:r w:rsidR="00EE32D9" w:rsidRPr="008628FA">
              <w:rPr>
                <w:rFonts w:ascii="Times New Roman" w:eastAsia="Times New Roman" w:hAnsi="Times New Roman" w:cs="Times New Roman"/>
              </w:rPr>
              <w:t xml:space="preserve"> i </w:t>
            </w:r>
            <w:r w:rsidRPr="008628FA">
              <w:rPr>
                <w:rFonts w:ascii="Times New Roman" w:eastAsia="Times New Roman" w:hAnsi="Times New Roman" w:cs="Times New Roman"/>
              </w:rPr>
              <w:t>nakrętki ze słoików</w:t>
            </w:r>
          </w:p>
          <w:p w:rsidR="001E2545" w:rsidRPr="008628FA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>• opakowania po sokach, mleku itp.</w:t>
            </w:r>
          </w:p>
          <w:p w:rsidR="001E2545" w:rsidRPr="00D74912" w:rsidRDefault="001E2545" w:rsidP="00D74912">
            <w:pPr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opakowania po lekach, pigułkach</w:t>
            </w:r>
          </w:p>
        </w:tc>
        <w:tc>
          <w:tcPr>
            <w:tcW w:w="3628" w:type="dxa"/>
            <w:tcBorders>
              <w:bottom w:val="single" w:sz="12" w:space="0" w:color="auto"/>
            </w:tcBorders>
          </w:tcPr>
          <w:p w:rsidR="006979DA" w:rsidRPr="00D74912" w:rsidRDefault="001E2545" w:rsidP="006979DA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right="-168" w:hanging="1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4912">
              <w:rPr>
                <w:rFonts w:ascii="Times New Roman" w:hAnsi="Times New Roman" w:cs="Times New Roman"/>
                <w:color w:val="000000"/>
              </w:rPr>
              <w:t xml:space="preserve">Do worka lub pojemnika </w:t>
            </w:r>
            <w:r w:rsidR="006979DA" w:rsidRPr="00D7491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74912">
              <w:rPr>
                <w:rFonts w:ascii="Times New Roman" w:hAnsi="Times New Roman" w:cs="Times New Roman"/>
                <w:color w:val="000000"/>
              </w:rPr>
              <w:t>niebieskiego</w:t>
            </w:r>
          </w:p>
          <w:p w:rsidR="001E2545" w:rsidRPr="00D74912" w:rsidRDefault="001E2545" w:rsidP="002113EF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right="-51" w:hanging="6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hAnsi="Times New Roman" w:cs="Times New Roman"/>
                <w:b/>
                <w:bCs/>
                <w:color w:val="000000"/>
              </w:rPr>
              <w:t>WRZUCAMY:</w:t>
            </w:r>
          </w:p>
          <w:p w:rsidR="001E2545" w:rsidRPr="00D74912" w:rsidRDefault="001E2545" w:rsidP="00AC216E">
            <w:pPr>
              <w:shd w:val="clear" w:color="auto" w:fill="FFFFFF"/>
              <w:autoSpaceDE w:val="0"/>
              <w:autoSpaceDN w:val="0"/>
              <w:adjustRightInd w:val="0"/>
              <w:spacing w:before="20" w:line="252" w:lineRule="auto"/>
              <w:ind w:left="147" w:right="-51" w:hanging="147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gazety, książki, katalogi, zeszyty</w:t>
            </w:r>
          </w:p>
          <w:p w:rsidR="001E2545" w:rsidRPr="00D74912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47" w:hanging="148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papierowe torby i worki</w:t>
            </w:r>
          </w:p>
          <w:p w:rsidR="001E2545" w:rsidRPr="00D74912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47" w:hanging="148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papier szkolny, biurowy</w:t>
            </w:r>
          </w:p>
          <w:p w:rsidR="001E2545" w:rsidRPr="00D74912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47" w:right="-50" w:hanging="153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kartony i tekturę oraz zrobione z nich opakowania</w:t>
            </w:r>
          </w:p>
          <w:p w:rsidR="001E2545" w:rsidRPr="00D74912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47" w:hanging="148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papierowe ozdoby i kotyliony</w:t>
            </w:r>
          </w:p>
          <w:p w:rsidR="001E2545" w:rsidRPr="00D74912" w:rsidRDefault="001E2545" w:rsidP="00D74912">
            <w:pPr>
              <w:autoSpaceDE w:val="0"/>
              <w:autoSpaceDN w:val="0"/>
              <w:adjustRightInd w:val="0"/>
              <w:spacing w:line="252" w:lineRule="auto"/>
              <w:ind w:left="147" w:hanging="148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faktury drukowane na zwykłym papierze do drukowania</w:t>
            </w:r>
          </w:p>
        </w:tc>
        <w:tc>
          <w:tcPr>
            <w:tcW w:w="2948" w:type="dxa"/>
            <w:tcBorders>
              <w:bottom w:val="single" w:sz="12" w:space="0" w:color="auto"/>
            </w:tcBorders>
          </w:tcPr>
          <w:p w:rsidR="001E2545" w:rsidRPr="00D74912" w:rsidRDefault="001E2545" w:rsidP="006979DA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hAnsi="Times New Roman" w:cs="Times New Roman"/>
                <w:color w:val="000000"/>
              </w:rPr>
              <w:t>Do worka lub pojemnika br</w:t>
            </w: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ązowego</w:t>
            </w:r>
          </w:p>
          <w:p w:rsidR="00CE0B0F" w:rsidRPr="00CE0B0F" w:rsidRDefault="001E2545" w:rsidP="00CE0B0F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74912">
              <w:rPr>
                <w:rFonts w:ascii="Times New Roman" w:hAnsi="Times New Roman" w:cs="Times New Roman"/>
                <w:b/>
                <w:bCs/>
                <w:color w:val="000000"/>
              </w:rPr>
              <w:t>WRZUCAMY:</w:t>
            </w:r>
          </w:p>
          <w:p w:rsidR="003C538E" w:rsidRPr="00D74912" w:rsidRDefault="003C538E" w:rsidP="003C538E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228" w:right="-78" w:hanging="228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 xml:space="preserve">• </w:t>
            </w:r>
            <w:r w:rsidRPr="00CE0B0F">
              <w:rPr>
                <w:rFonts w:ascii="Times New Roman" w:hAnsi="Times New Roman" w:cs="Times New Roman"/>
              </w:rPr>
              <w:t xml:space="preserve">odpadki </w:t>
            </w:r>
            <w:r w:rsidRPr="00D74912">
              <w:rPr>
                <w:rFonts w:ascii="Times New Roman" w:eastAsia="Times New Roman" w:hAnsi="Times New Roman" w:cs="Times New Roman"/>
                <w:color w:val="000000"/>
              </w:rPr>
              <w:t xml:space="preserve">warzyw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</w:t>
            </w:r>
            <w:r w:rsidRPr="00D74912">
              <w:rPr>
                <w:rFonts w:ascii="Times New Roman" w:eastAsia="Times New Roman" w:hAnsi="Times New Roman" w:cs="Times New Roman"/>
                <w:color w:val="000000"/>
              </w:rPr>
              <w:t xml:space="preserve"> owoców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7491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E32D9">
              <w:rPr>
                <w:rFonts w:ascii="Times New Roman" w:hAnsi="Times New Roman" w:cs="Times New Roman"/>
                <w:sz w:val="21"/>
                <w:szCs w:val="21"/>
              </w:rPr>
              <w:t>(w tym obierki)</w:t>
            </w:r>
            <w:r w:rsidRPr="00D7491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3C538E" w:rsidRDefault="003C538E" w:rsidP="003C538E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right="-78"/>
              <w:rPr>
                <w:rFonts w:ascii="Times New Roman" w:eastAsia="Times New Roman" w:hAnsi="Times New Roman" w:cs="Times New Roman"/>
                <w:color w:val="000000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pieczywo</w:t>
            </w:r>
          </w:p>
          <w:p w:rsidR="003C538E" w:rsidRPr="00CE0B0F" w:rsidRDefault="003C538E" w:rsidP="003C538E">
            <w:pPr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 xml:space="preserve">• </w:t>
            </w:r>
            <w:r w:rsidRPr="00CE0B0F">
              <w:rPr>
                <w:rFonts w:ascii="Times New Roman" w:hAnsi="Times New Roman" w:cs="Times New Roman"/>
              </w:rPr>
              <w:t>resztki jedzenia</w:t>
            </w:r>
          </w:p>
          <w:p w:rsidR="00CE0B0F" w:rsidRDefault="001E2545" w:rsidP="00CE0B0F">
            <w:pPr>
              <w:ind w:left="-56" w:right="-189" w:firstLine="56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 xml:space="preserve">• </w:t>
            </w:r>
            <w:r w:rsidR="00CE0B0F" w:rsidRPr="00CE0B0F">
              <w:rPr>
                <w:rFonts w:ascii="Times New Roman" w:hAnsi="Times New Roman" w:cs="Times New Roman"/>
              </w:rPr>
              <w:t xml:space="preserve">skoszoną trawę, </w:t>
            </w:r>
          </w:p>
          <w:p w:rsidR="00CE0B0F" w:rsidRPr="00CE0B0F" w:rsidRDefault="00CE0B0F" w:rsidP="00CE0B0F">
            <w:pPr>
              <w:ind w:left="-56" w:right="-189" w:firstLine="56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 xml:space="preserve">• </w:t>
            </w:r>
            <w:r w:rsidRPr="00CE0B0F">
              <w:rPr>
                <w:rFonts w:ascii="Times New Roman" w:hAnsi="Times New Roman" w:cs="Times New Roman"/>
              </w:rPr>
              <w:t>liście, kwiaty</w:t>
            </w:r>
          </w:p>
          <w:p w:rsidR="001E2545" w:rsidRPr="00D74912" w:rsidRDefault="001E2545" w:rsidP="003C538E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228" w:right="-78" w:hanging="228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drobne gałęzie</w:t>
            </w:r>
            <w:r w:rsidR="00CE0B0F" w:rsidRPr="00CE0B0F">
              <w:rPr>
                <w:rFonts w:ascii="Times New Roman" w:hAnsi="Times New Roman" w:cs="Times New Roman"/>
              </w:rPr>
              <w:t xml:space="preserve"> drzew i krzewów</w:t>
            </w:r>
          </w:p>
          <w:p w:rsidR="001E2545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right="-78" w:hanging="142"/>
              <w:rPr>
                <w:rFonts w:ascii="Times New Roman" w:eastAsia="Times New Roman" w:hAnsi="Times New Roman" w:cs="Times New Roman"/>
                <w:color w:val="000000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opakowania drewniane</w:t>
            </w:r>
          </w:p>
          <w:p w:rsidR="001E2545" w:rsidRPr="00D74912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right="-78" w:hanging="142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 xml:space="preserve">• sznury i liny </w:t>
            </w:r>
            <w:r w:rsidR="006E74A4">
              <w:rPr>
                <w:rFonts w:ascii="Times New Roman" w:eastAsia="Times New Roman" w:hAnsi="Times New Roman" w:cs="Times New Roman"/>
                <w:color w:val="000000"/>
              </w:rPr>
              <w:t>z</w:t>
            </w:r>
            <w:r w:rsidRPr="00D74912">
              <w:rPr>
                <w:rFonts w:ascii="Times New Roman" w:eastAsia="Times New Roman" w:hAnsi="Times New Roman" w:cs="Times New Roman"/>
                <w:color w:val="000000"/>
              </w:rPr>
              <w:t xml:space="preserve"> materiałów naturalnych</w:t>
            </w:r>
          </w:p>
          <w:p w:rsidR="001E2545" w:rsidRPr="00D74912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right="-78" w:hanging="142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skorupki jaj</w:t>
            </w:r>
          </w:p>
          <w:p w:rsidR="001E2545" w:rsidRPr="00D74912" w:rsidRDefault="001E2545" w:rsidP="00D74912">
            <w:pPr>
              <w:autoSpaceDE w:val="0"/>
              <w:autoSpaceDN w:val="0"/>
              <w:adjustRightInd w:val="0"/>
              <w:spacing w:line="252" w:lineRule="auto"/>
              <w:ind w:left="164" w:right="-78" w:hanging="142"/>
              <w:rPr>
                <w:rFonts w:ascii="Times New Roman" w:hAnsi="Times New Roman" w:cs="Times New Roman"/>
                <w:b/>
                <w:bCs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fusy po kawie, herbacie</w:t>
            </w:r>
          </w:p>
        </w:tc>
      </w:tr>
      <w:tr w:rsidR="00B128F6" w:rsidTr="00655BC9">
        <w:tc>
          <w:tcPr>
            <w:tcW w:w="4252" w:type="dxa"/>
            <w:tcBorders>
              <w:top w:val="single" w:sz="12" w:space="0" w:color="auto"/>
            </w:tcBorders>
          </w:tcPr>
          <w:p w:rsidR="001E2545" w:rsidRPr="00D74912" w:rsidRDefault="001E2545" w:rsidP="00AC216E">
            <w:pPr>
              <w:shd w:val="clear" w:color="auto" w:fill="FFFFFF"/>
              <w:autoSpaceDE w:val="0"/>
              <w:autoSpaceDN w:val="0"/>
              <w:adjustRightInd w:val="0"/>
              <w:spacing w:before="120" w:line="264" w:lineRule="auto"/>
              <w:ind w:left="147" w:right="-51" w:hanging="147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74912">
              <w:rPr>
                <w:rFonts w:ascii="Times New Roman" w:hAnsi="Times New Roman" w:cs="Times New Roman"/>
                <w:b/>
                <w:bCs/>
                <w:color w:val="FF0000"/>
              </w:rPr>
              <w:t>NIE WRZUCAMY:</w:t>
            </w:r>
          </w:p>
          <w:p w:rsidR="001E2545" w:rsidRPr="008628FA" w:rsidRDefault="001E2545" w:rsidP="00AC216E">
            <w:pPr>
              <w:shd w:val="clear" w:color="auto" w:fill="FFFFFF"/>
              <w:autoSpaceDE w:val="0"/>
              <w:autoSpaceDN w:val="0"/>
              <w:adjustRightInd w:val="0"/>
              <w:spacing w:before="20"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>• butelek po olejach spożywczych i samochodowych</w:t>
            </w:r>
          </w:p>
          <w:p w:rsidR="001E2545" w:rsidRPr="008628FA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eastAsia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>• opakowań po olejach spożywczych czy silnikowych, smarach</w:t>
            </w:r>
          </w:p>
          <w:p w:rsidR="001E2545" w:rsidRPr="008628FA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>• gumy</w:t>
            </w:r>
          </w:p>
          <w:p w:rsidR="001E2545" w:rsidRPr="008628FA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 xml:space="preserve">• </w:t>
            </w:r>
            <w:r w:rsidRPr="008628FA">
              <w:rPr>
                <w:rFonts w:ascii="Times New Roman" w:hAnsi="Times New Roman" w:cs="Times New Roman"/>
              </w:rPr>
              <w:t>baterii</w:t>
            </w:r>
            <w:r w:rsidR="001C0810" w:rsidRPr="00D74912">
              <w:rPr>
                <w:rFonts w:ascii="Times New Roman" w:hAnsi="Times New Roman" w:cs="Times New Roman"/>
              </w:rPr>
              <w:t xml:space="preserve"> i akumulatorów</w:t>
            </w:r>
          </w:p>
          <w:p w:rsidR="001E2545" w:rsidRPr="008628FA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 xml:space="preserve">• </w:t>
            </w:r>
            <w:r w:rsidRPr="008628FA">
              <w:rPr>
                <w:rFonts w:ascii="Times New Roman" w:hAnsi="Times New Roman" w:cs="Times New Roman"/>
              </w:rPr>
              <w:t>butelek z jakąkolwiek zawarto</w:t>
            </w:r>
            <w:r w:rsidRPr="008628FA">
              <w:rPr>
                <w:rFonts w:ascii="Times New Roman" w:eastAsia="Times New Roman" w:hAnsi="Times New Roman" w:cs="Times New Roman"/>
              </w:rPr>
              <w:t>ścią</w:t>
            </w:r>
          </w:p>
          <w:p w:rsidR="001E2545" w:rsidRPr="008628FA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 xml:space="preserve">• </w:t>
            </w:r>
            <w:r w:rsidRPr="008628FA">
              <w:rPr>
                <w:rFonts w:ascii="Times New Roman" w:hAnsi="Times New Roman" w:cs="Times New Roman"/>
              </w:rPr>
              <w:t>puszek po farbach</w:t>
            </w:r>
            <w:r w:rsidR="006E74A4" w:rsidRPr="008628FA">
              <w:rPr>
                <w:rFonts w:ascii="Times New Roman" w:hAnsi="Times New Roman" w:cs="Times New Roman"/>
              </w:rPr>
              <w:t xml:space="preserve"> i lakierach</w:t>
            </w:r>
          </w:p>
          <w:p w:rsidR="001E2545" w:rsidRPr="008628FA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 xml:space="preserve">• </w:t>
            </w:r>
            <w:r w:rsidRPr="008628FA">
              <w:rPr>
                <w:rFonts w:ascii="Times New Roman" w:hAnsi="Times New Roman" w:cs="Times New Roman"/>
              </w:rPr>
              <w:t>opakowa</w:t>
            </w:r>
            <w:r w:rsidRPr="008628FA">
              <w:rPr>
                <w:rFonts w:ascii="Times New Roman" w:eastAsia="Times New Roman" w:hAnsi="Times New Roman" w:cs="Times New Roman"/>
              </w:rPr>
              <w:t>ń po aerozolach</w:t>
            </w:r>
          </w:p>
          <w:p w:rsidR="001E2545" w:rsidRPr="008628FA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 xml:space="preserve">• </w:t>
            </w:r>
            <w:r w:rsidRPr="008628FA">
              <w:rPr>
                <w:rFonts w:ascii="Times New Roman" w:hAnsi="Times New Roman" w:cs="Times New Roman"/>
              </w:rPr>
              <w:t>kabli</w:t>
            </w:r>
          </w:p>
          <w:p w:rsidR="001E2545" w:rsidRPr="008628FA" w:rsidRDefault="001E2545" w:rsidP="00D74912">
            <w:pPr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eastAsia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 xml:space="preserve">• </w:t>
            </w:r>
            <w:r w:rsidRPr="008628FA">
              <w:rPr>
                <w:rFonts w:ascii="Times New Roman" w:hAnsi="Times New Roman" w:cs="Times New Roman"/>
              </w:rPr>
              <w:t>opakowa</w:t>
            </w:r>
            <w:r w:rsidRPr="008628FA">
              <w:rPr>
                <w:rFonts w:ascii="Times New Roman" w:eastAsia="Times New Roman" w:hAnsi="Times New Roman" w:cs="Times New Roman"/>
              </w:rPr>
              <w:t xml:space="preserve">ń po środkach </w:t>
            </w:r>
            <w:proofErr w:type="spellStart"/>
            <w:r w:rsidRPr="008628FA">
              <w:rPr>
                <w:rFonts w:ascii="Times New Roman" w:eastAsia="Times New Roman" w:hAnsi="Times New Roman" w:cs="Times New Roman"/>
              </w:rPr>
              <w:t>chwasto</w:t>
            </w:r>
            <w:proofErr w:type="spellEnd"/>
            <w:r w:rsidRPr="008628FA">
              <w:rPr>
                <w:rFonts w:ascii="Times New Roman" w:eastAsia="Times New Roman" w:hAnsi="Times New Roman" w:cs="Times New Roman"/>
              </w:rPr>
              <w:t xml:space="preserve">- czy owadobójczych, </w:t>
            </w:r>
          </w:p>
          <w:p w:rsidR="001E2545" w:rsidRPr="008628FA" w:rsidRDefault="001E2545" w:rsidP="00D74912">
            <w:pPr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eastAsia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 xml:space="preserve">• butelek i pojemników po olejach, płynach chłodniczych </w:t>
            </w:r>
          </w:p>
          <w:p w:rsidR="001E2545" w:rsidRPr="008628FA" w:rsidRDefault="001E2545" w:rsidP="00D74912">
            <w:pPr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eastAsia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 xml:space="preserve">•zabawek </w:t>
            </w:r>
          </w:p>
          <w:p w:rsidR="001E2545" w:rsidRDefault="001E2545" w:rsidP="00D74912">
            <w:pPr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eastAsia="Times New Roman" w:hAnsi="Times New Roman" w:cs="Times New Roman"/>
              </w:rPr>
            </w:pPr>
            <w:r w:rsidRPr="008628FA">
              <w:rPr>
                <w:rFonts w:ascii="Times New Roman" w:eastAsia="Times New Roman" w:hAnsi="Times New Roman" w:cs="Times New Roman"/>
              </w:rPr>
              <w:t xml:space="preserve">•sprzętu </w:t>
            </w:r>
            <w:r w:rsidR="002D2963">
              <w:rPr>
                <w:rFonts w:ascii="Times New Roman" w:eastAsia="Times New Roman" w:hAnsi="Times New Roman" w:cs="Times New Roman"/>
              </w:rPr>
              <w:t xml:space="preserve">RTV i </w:t>
            </w:r>
            <w:r w:rsidRPr="008628FA">
              <w:rPr>
                <w:rFonts w:ascii="Times New Roman" w:eastAsia="Times New Roman" w:hAnsi="Times New Roman" w:cs="Times New Roman"/>
              </w:rPr>
              <w:t>AGD</w:t>
            </w:r>
          </w:p>
          <w:p w:rsidR="00AC216E" w:rsidRPr="00AC216E" w:rsidRDefault="00AC216E" w:rsidP="00AC216E">
            <w:pPr>
              <w:autoSpaceDE w:val="0"/>
              <w:autoSpaceDN w:val="0"/>
              <w:adjustRightInd w:val="0"/>
              <w:spacing w:before="60" w:line="252" w:lineRule="auto"/>
              <w:ind w:left="164" w:hanging="164"/>
              <w:jc w:val="center"/>
              <w:rPr>
                <w:rFonts w:ascii="Times New Roman" w:hAnsi="Times New Roman" w:cs="Times New Roman"/>
                <w:color w:val="0000FF"/>
              </w:rPr>
            </w:pPr>
            <w:r w:rsidRPr="00AC216E">
              <w:rPr>
                <w:rFonts w:ascii="Times New Roman" w:eastAsia="Times New Roman" w:hAnsi="Times New Roman" w:cs="Times New Roman"/>
                <w:color w:val="0000FF"/>
              </w:rPr>
              <w:t>(</w:t>
            </w:r>
            <w:r w:rsidRPr="00AC216E"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 xml:space="preserve">patrz </w:t>
            </w:r>
            <w:r w:rsidRPr="00AC216E">
              <w:rPr>
                <w:rFonts w:ascii="Times New Roman" w:eastAsia="Times New Roman" w:hAnsi="Times New Roman" w:cs="Times New Roman"/>
                <w:color w:val="0000FF"/>
              </w:rPr>
              <w:t xml:space="preserve">– pojemnik na </w:t>
            </w:r>
            <w:r w:rsidRPr="00AC216E"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ZMIESZANE</w:t>
            </w:r>
            <w:r w:rsidRPr="00AC216E">
              <w:rPr>
                <w:rFonts w:ascii="Times New Roman" w:eastAsia="Times New Roman" w:hAnsi="Times New Roman" w:cs="Times New Roman"/>
                <w:color w:val="0000FF"/>
              </w:rPr>
              <w:t>)</w:t>
            </w:r>
          </w:p>
        </w:tc>
        <w:tc>
          <w:tcPr>
            <w:tcW w:w="3628" w:type="dxa"/>
            <w:tcBorders>
              <w:top w:val="single" w:sz="12" w:space="0" w:color="auto"/>
            </w:tcBorders>
          </w:tcPr>
          <w:p w:rsidR="001E2545" w:rsidRPr="00D74912" w:rsidRDefault="001E2545" w:rsidP="00AC216E">
            <w:pPr>
              <w:shd w:val="clear" w:color="auto" w:fill="FFFFFF"/>
              <w:autoSpaceDE w:val="0"/>
              <w:autoSpaceDN w:val="0"/>
              <w:adjustRightInd w:val="0"/>
              <w:spacing w:before="120" w:line="264" w:lineRule="auto"/>
              <w:ind w:left="147" w:right="-51" w:hanging="147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74912">
              <w:rPr>
                <w:rFonts w:ascii="Times New Roman" w:hAnsi="Times New Roman" w:cs="Times New Roman"/>
                <w:b/>
                <w:bCs/>
                <w:color w:val="FF0000"/>
              </w:rPr>
              <w:t>NIE WRZUCAMY:</w:t>
            </w:r>
          </w:p>
          <w:p w:rsidR="001E2545" w:rsidRPr="00D74912" w:rsidRDefault="001E2545" w:rsidP="00AC216E">
            <w:pPr>
              <w:shd w:val="clear" w:color="auto" w:fill="FFFFFF"/>
              <w:autoSpaceDE w:val="0"/>
              <w:autoSpaceDN w:val="0"/>
              <w:adjustRightInd w:val="0"/>
              <w:spacing w:before="20" w:line="252" w:lineRule="auto"/>
              <w:ind w:left="147" w:right="-51" w:hanging="147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>• kartonów i tektury pokrytych folią aluminiowa (np. opakowania typu tetra pak po mleku, napojach)</w:t>
            </w:r>
          </w:p>
          <w:p w:rsidR="001E2545" w:rsidRPr="00D74912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47" w:right="-76" w:hanging="147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>• tłustego i zabrudzonego papieru (np. papierowe opakowania po maśle, margarynie, twarogu, kartony po mleku czy po napojach</w:t>
            </w:r>
            <w:r w:rsidR="00B128F6" w:rsidRPr="00D74912">
              <w:rPr>
                <w:rFonts w:ascii="Times New Roman" w:eastAsia="Times New Roman" w:hAnsi="Times New Roman" w:cs="Times New Roman"/>
              </w:rPr>
              <w:t>)</w:t>
            </w:r>
          </w:p>
          <w:p w:rsidR="001E2545" w:rsidRPr="00D74912" w:rsidRDefault="001E2545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47" w:right="-50" w:hanging="147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>• papieru termicznego i faksowego</w:t>
            </w:r>
          </w:p>
          <w:p w:rsidR="001E2545" w:rsidRDefault="001E2545" w:rsidP="00D74912">
            <w:pPr>
              <w:autoSpaceDE w:val="0"/>
              <w:autoSpaceDN w:val="0"/>
              <w:adjustRightInd w:val="0"/>
              <w:spacing w:line="252" w:lineRule="auto"/>
              <w:ind w:left="147" w:right="-50" w:hanging="147"/>
              <w:rPr>
                <w:rFonts w:ascii="Times New Roman" w:eastAsia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>• tapet; odpadów higienicznych (np. waciki, podpaski, pieluchy)</w:t>
            </w:r>
          </w:p>
          <w:p w:rsidR="00AC216E" w:rsidRDefault="00AC216E" w:rsidP="00D74912">
            <w:pPr>
              <w:autoSpaceDE w:val="0"/>
              <w:autoSpaceDN w:val="0"/>
              <w:adjustRightInd w:val="0"/>
              <w:spacing w:line="252" w:lineRule="auto"/>
              <w:ind w:left="147" w:right="-50" w:hanging="147"/>
              <w:rPr>
                <w:rFonts w:ascii="Times New Roman" w:eastAsia="Times New Roman" w:hAnsi="Times New Roman" w:cs="Times New Roman"/>
              </w:rPr>
            </w:pPr>
          </w:p>
          <w:p w:rsidR="00AC216E" w:rsidRDefault="00AC216E" w:rsidP="00D74912">
            <w:pPr>
              <w:autoSpaceDE w:val="0"/>
              <w:autoSpaceDN w:val="0"/>
              <w:adjustRightInd w:val="0"/>
              <w:spacing w:line="252" w:lineRule="auto"/>
              <w:ind w:left="147" w:right="-50" w:hanging="147"/>
              <w:rPr>
                <w:rFonts w:ascii="Times New Roman" w:eastAsia="Times New Roman" w:hAnsi="Times New Roman" w:cs="Times New Roman"/>
              </w:rPr>
            </w:pPr>
          </w:p>
          <w:p w:rsidR="00763640" w:rsidRDefault="00763640" w:rsidP="00D74912">
            <w:pPr>
              <w:autoSpaceDE w:val="0"/>
              <w:autoSpaceDN w:val="0"/>
              <w:adjustRightInd w:val="0"/>
              <w:spacing w:line="252" w:lineRule="auto"/>
              <w:ind w:left="147" w:right="-50" w:hanging="147"/>
              <w:rPr>
                <w:rFonts w:ascii="Times New Roman" w:eastAsia="Times New Roman" w:hAnsi="Times New Roman" w:cs="Times New Roman"/>
              </w:rPr>
            </w:pPr>
          </w:p>
          <w:p w:rsidR="00AC216E" w:rsidRDefault="00AC216E" w:rsidP="00AC216E">
            <w:pPr>
              <w:autoSpaceDE w:val="0"/>
              <w:autoSpaceDN w:val="0"/>
              <w:adjustRightInd w:val="0"/>
              <w:spacing w:line="252" w:lineRule="auto"/>
              <w:ind w:right="-51"/>
              <w:rPr>
                <w:rFonts w:ascii="Times New Roman" w:eastAsia="Times New Roman" w:hAnsi="Times New Roman" w:cs="Times New Roman"/>
              </w:rPr>
            </w:pPr>
          </w:p>
          <w:p w:rsidR="00AC216E" w:rsidRPr="00655BC9" w:rsidRDefault="00AC216E" w:rsidP="00AC216E">
            <w:pPr>
              <w:autoSpaceDE w:val="0"/>
              <w:autoSpaceDN w:val="0"/>
              <w:adjustRightInd w:val="0"/>
              <w:spacing w:line="252" w:lineRule="auto"/>
              <w:ind w:right="-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C216E" w:rsidRPr="00D74912" w:rsidRDefault="00AC216E" w:rsidP="00AC216E">
            <w:pPr>
              <w:autoSpaceDE w:val="0"/>
              <w:autoSpaceDN w:val="0"/>
              <w:adjustRightInd w:val="0"/>
              <w:spacing w:line="252" w:lineRule="auto"/>
              <w:ind w:left="147" w:right="-50" w:hanging="147"/>
              <w:jc w:val="center"/>
              <w:rPr>
                <w:rFonts w:ascii="Times New Roman" w:hAnsi="Times New Roman" w:cs="Times New Roman"/>
              </w:rPr>
            </w:pPr>
            <w:r w:rsidRPr="00AC216E">
              <w:rPr>
                <w:rFonts w:ascii="Times New Roman" w:eastAsia="Times New Roman" w:hAnsi="Times New Roman" w:cs="Times New Roman"/>
                <w:color w:val="0000FF"/>
              </w:rPr>
              <w:t>(</w:t>
            </w:r>
            <w:r w:rsidRPr="00AC216E"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 xml:space="preserve">patrz </w:t>
            </w:r>
            <w:r w:rsidRPr="00AC216E">
              <w:rPr>
                <w:rFonts w:ascii="Times New Roman" w:eastAsia="Times New Roman" w:hAnsi="Times New Roman" w:cs="Times New Roman"/>
                <w:color w:val="0000FF"/>
              </w:rPr>
              <w:t xml:space="preserve">– pojemnik na </w:t>
            </w:r>
            <w:r w:rsidRPr="00AC216E"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ZMIESZANE</w:t>
            </w:r>
            <w:r w:rsidRPr="00AC216E">
              <w:rPr>
                <w:rFonts w:ascii="Times New Roman" w:eastAsia="Times New Roman" w:hAnsi="Times New Roman" w:cs="Times New Roman"/>
                <w:color w:val="0000FF"/>
              </w:rPr>
              <w:t>)</w:t>
            </w:r>
          </w:p>
        </w:tc>
        <w:tc>
          <w:tcPr>
            <w:tcW w:w="2948" w:type="dxa"/>
            <w:tcBorders>
              <w:top w:val="single" w:sz="12" w:space="0" w:color="auto"/>
            </w:tcBorders>
          </w:tcPr>
          <w:p w:rsidR="001E2545" w:rsidRPr="00D74912" w:rsidRDefault="001E2545" w:rsidP="00AC216E">
            <w:pPr>
              <w:shd w:val="clear" w:color="auto" w:fill="FFFFFF"/>
              <w:autoSpaceDE w:val="0"/>
              <w:autoSpaceDN w:val="0"/>
              <w:adjustRightInd w:val="0"/>
              <w:spacing w:before="120" w:line="264" w:lineRule="auto"/>
              <w:ind w:left="147" w:hanging="147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74912">
              <w:rPr>
                <w:rFonts w:ascii="Times New Roman" w:hAnsi="Times New Roman" w:cs="Times New Roman"/>
                <w:b/>
                <w:bCs/>
                <w:color w:val="FF0000"/>
              </w:rPr>
              <w:t>NIE WRZUCAMY:</w:t>
            </w:r>
          </w:p>
          <w:p w:rsidR="001E2545" w:rsidRPr="00FF6EC4" w:rsidRDefault="001E2545" w:rsidP="00AC216E">
            <w:pPr>
              <w:shd w:val="clear" w:color="auto" w:fill="FFFFFF"/>
              <w:autoSpaceDE w:val="0"/>
              <w:autoSpaceDN w:val="0"/>
              <w:adjustRightInd w:val="0"/>
              <w:spacing w:before="20" w:line="252" w:lineRule="auto"/>
              <w:ind w:left="165" w:right="-79" w:hanging="142"/>
              <w:rPr>
                <w:rFonts w:ascii="Times New Roman" w:eastAsia="Times New Roman" w:hAnsi="Times New Roman" w:cs="Times New Roman"/>
                <w:color w:val="000000"/>
              </w:rPr>
            </w:pPr>
            <w:r w:rsidRPr="00FF6EC4">
              <w:rPr>
                <w:rFonts w:ascii="Times New Roman" w:eastAsia="Times New Roman" w:hAnsi="Times New Roman" w:cs="Times New Roman"/>
                <w:color w:val="000000"/>
              </w:rPr>
              <w:t xml:space="preserve">• </w:t>
            </w:r>
            <w:r w:rsidRPr="00FF6EC4">
              <w:rPr>
                <w:rFonts w:ascii="Times New Roman" w:hAnsi="Times New Roman" w:cs="Times New Roman"/>
                <w:color w:val="000000"/>
              </w:rPr>
              <w:t>odpadk</w:t>
            </w:r>
            <w:r w:rsidRPr="00FF6EC4">
              <w:rPr>
                <w:rFonts w:ascii="Times New Roman" w:eastAsia="Times New Roman" w:hAnsi="Times New Roman" w:cs="Times New Roman"/>
                <w:color w:val="000000"/>
              </w:rPr>
              <w:t xml:space="preserve">ów, które zawierają mięso lub kości </w:t>
            </w:r>
          </w:p>
          <w:p w:rsidR="00FF6EC4" w:rsidRPr="00FF6EC4" w:rsidRDefault="001E2545" w:rsidP="00FF6EC4">
            <w:pPr>
              <w:ind w:left="165" w:hanging="142"/>
              <w:rPr>
                <w:rFonts w:ascii="Times New Roman" w:hAnsi="Times New Roman" w:cs="Times New Roman"/>
              </w:rPr>
            </w:pPr>
            <w:r w:rsidRPr="00FF6EC4">
              <w:rPr>
                <w:rFonts w:ascii="Times New Roman" w:eastAsia="Times New Roman" w:hAnsi="Times New Roman" w:cs="Times New Roman"/>
                <w:color w:val="000000"/>
              </w:rPr>
              <w:t xml:space="preserve">• </w:t>
            </w:r>
            <w:r w:rsidR="00FF6EC4" w:rsidRPr="00FF6EC4">
              <w:rPr>
                <w:rFonts w:ascii="Times New Roman" w:hAnsi="Times New Roman" w:cs="Times New Roman"/>
              </w:rPr>
              <w:t>oleju jadalnego</w:t>
            </w:r>
          </w:p>
          <w:p w:rsidR="001E2545" w:rsidRPr="00FF6EC4" w:rsidRDefault="00FF6EC4" w:rsidP="00FF6EC4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5" w:right="-79" w:hanging="142"/>
              <w:rPr>
                <w:rFonts w:ascii="Times New Roman" w:eastAsia="Times New Roman" w:hAnsi="Times New Roman" w:cs="Times New Roman"/>
                <w:color w:val="000000"/>
              </w:rPr>
            </w:pPr>
            <w:r w:rsidRPr="00FF6EC4">
              <w:rPr>
                <w:rFonts w:ascii="Times New Roman" w:eastAsia="Times New Roman" w:hAnsi="Times New Roman" w:cs="Times New Roman"/>
                <w:color w:val="000000"/>
              </w:rPr>
              <w:t xml:space="preserve">• </w:t>
            </w:r>
            <w:r w:rsidR="001E2545" w:rsidRPr="00FF6EC4">
              <w:rPr>
                <w:rFonts w:ascii="Times New Roman" w:eastAsia="Times New Roman" w:hAnsi="Times New Roman" w:cs="Times New Roman"/>
                <w:color w:val="000000"/>
              </w:rPr>
              <w:t>odchodów zwierzęcych</w:t>
            </w:r>
          </w:p>
          <w:p w:rsidR="00FF6EC4" w:rsidRPr="00FF6EC4" w:rsidRDefault="00FF6EC4" w:rsidP="00FF6EC4">
            <w:pPr>
              <w:ind w:left="165" w:hanging="142"/>
              <w:rPr>
                <w:rFonts w:ascii="Times New Roman" w:hAnsi="Times New Roman" w:cs="Times New Roman"/>
              </w:rPr>
            </w:pPr>
            <w:r w:rsidRPr="00FF6EC4">
              <w:rPr>
                <w:rFonts w:ascii="Times New Roman" w:eastAsia="Times New Roman" w:hAnsi="Times New Roman" w:cs="Times New Roman"/>
                <w:color w:val="000000"/>
              </w:rPr>
              <w:t xml:space="preserve">• </w:t>
            </w:r>
            <w:r w:rsidRPr="00FF6EC4">
              <w:rPr>
                <w:rFonts w:ascii="Times New Roman" w:hAnsi="Times New Roman" w:cs="Times New Roman"/>
              </w:rPr>
              <w:t>popiołu z węgla kamiennego</w:t>
            </w:r>
          </w:p>
          <w:p w:rsidR="00FF6EC4" w:rsidRPr="00FF6EC4" w:rsidRDefault="00FF6EC4" w:rsidP="00FF6EC4">
            <w:pPr>
              <w:ind w:left="165" w:hanging="142"/>
              <w:rPr>
                <w:rFonts w:ascii="Times New Roman" w:hAnsi="Times New Roman" w:cs="Times New Roman"/>
              </w:rPr>
            </w:pPr>
            <w:r w:rsidRPr="00FF6EC4">
              <w:rPr>
                <w:rFonts w:ascii="Times New Roman" w:eastAsia="Times New Roman" w:hAnsi="Times New Roman" w:cs="Times New Roman"/>
                <w:color w:val="000000"/>
              </w:rPr>
              <w:t xml:space="preserve">• </w:t>
            </w:r>
            <w:r w:rsidRPr="00FF6EC4">
              <w:rPr>
                <w:rFonts w:ascii="Times New Roman" w:hAnsi="Times New Roman" w:cs="Times New Roman"/>
              </w:rPr>
              <w:t>leków</w:t>
            </w:r>
            <w:r>
              <w:rPr>
                <w:rFonts w:ascii="Times New Roman" w:hAnsi="Times New Roman" w:cs="Times New Roman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</w:rPr>
              <w:t>chemikali</w:t>
            </w:r>
            <w:r w:rsidR="00D87E22">
              <w:rPr>
                <w:rFonts w:ascii="Times New Roman" w:hAnsi="Times New Roman" w:cs="Times New Roman"/>
              </w:rPr>
              <w:t>i</w:t>
            </w:r>
            <w:proofErr w:type="spellEnd"/>
          </w:p>
          <w:p w:rsidR="00FF6EC4" w:rsidRPr="00FF6EC4" w:rsidRDefault="00FF6EC4" w:rsidP="00FF6EC4">
            <w:pPr>
              <w:ind w:left="165" w:hanging="142"/>
              <w:rPr>
                <w:rFonts w:ascii="Times New Roman" w:hAnsi="Times New Roman" w:cs="Times New Roman"/>
              </w:rPr>
            </w:pPr>
            <w:r w:rsidRPr="00FF6EC4">
              <w:rPr>
                <w:rFonts w:ascii="Times New Roman" w:eastAsia="Times New Roman" w:hAnsi="Times New Roman" w:cs="Times New Roman"/>
                <w:color w:val="000000"/>
              </w:rPr>
              <w:t xml:space="preserve">• </w:t>
            </w:r>
            <w:r w:rsidRPr="00FF6EC4">
              <w:rPr>
                <w:rFonts w:ascii="Times New Roman" w:hAnsi="Times New Roman" w:cs="Times New Roman"/>
              </w:rPr>
              <w:t>drewna impregnowanego</w:t>
            </w:r>
          </w:p>
          <w:p w:rsidR="00FF6EC4" w:rsidRPr="00FF6EC4" w:rsidRDefault="00FF6EC4" w:rsidP="00FF6EC4">
            <w:pPr>
              <w:ind w:left="165" w:right="-189" w:hanging="142"/>
              <w:rPr>
                <w:rFonts w:ascii="Times New Roman" w:hAnsi="Times New Roman" w:cs="Times New Roman"/>
              </w:rPr>
            </w:pPr>
            <w:r w:rsidRPr="00FF6EC4">
              <w:rPr>
                <w:rFonts w:ascii="Times New Roman" w:eastAsia="Times New Roman" w:hAnsi="Times New Roman" w:cs="Times New Roman"/>
                <w:color w:val="000000"/>
              </w:rPr>
              <w:t xml:space="preserve">• </w:t>
            </w:r>
            <w:r w:rsidRPr="00FF6EC4">
              <w:rPr>
                <w:rFonts w:ascii="Times New Roman" w:hAnsi="Times New Roman" w:cs="Times New Roman"/>
              </w:rPr>
              <w:t>płyt wiórowych i pilśniowych MDF</w:t>
            </w:r>
          </w:p>
          <w:p w:rsidR="00FF6EC4" w:rsidRPr="00FF6EC4" w:rsidRDefault="00FF6EC4" w:rsidP="00FF6EC4">
            <w:pPr>
              <w:ind w:left="165" w:hanging="142"/>
              <w:rPr>
                <w:rFonts w:ascii="Times New Roman" w:hAnsi="Times New Roman" w:cs="Times New Roman"/>
              </w:rPr>
            </w:pPr>
            <w:r w:rsidRPr="00FF6EC4">
              <w:rPr>
                <w:rFonts w:ascii="Times New Roman" w:eastAsia="Times New Roman" w:hAnsi="Times New Roman" w:cs="Times New Roman"/>
                <w:color w:val="000000"/>
              </w:rPr>
              <w:t xml:space="preserve">• </w:t>
            </w:r>
            <w:r w:rsidRPr="00FF6EC4">
              <w:rPr>
                <w:rFonts w:ascii="Times New Roman" w:hAnsi="Times New Roman" w:cs="Times New Roman"/>
              </w:rPr>
              <w:t>ziemi i kamieni</w:t>
            </w:r>
          </w:p>
          <w:p w:rsidR="00FF6EC4" w:rsidRPr="00FF6EC4" w:rsidRDefault="00FF6EC4" w:rsidP="00FF6EC4">
            <w:pPr>
              <w:ind w:left="165" w:right="-189" w:hanging="142"/>
              <w:rPr>
                <w:rFonts w:ascii="Times New Roman" w:hAnsi="Times New Roman" w:cs="Times New Roman"/>
              </w:rPr>
            </w:pPr>
            <w:r w:rsidRPr="00FF6EC4">
              <w:rPr>
                <w:rFonts w:ascii="Times New Roman" w:eastAsia="Times New Roman" w:hAnsi="Times New Roman" w:cs="Times New Roman"/>
                <w:color w:val="000000"/>
              </w:rPr>
              <w:t xml:space="preserve">• </w:t>
            </w:r>
            <w:r w:rsidRPr="00FF6EC4">
              <w:rPr>
                <w:rFonts w:ascii="Times New Roman" w:hAnsi="Times New Roman" w:cs="Times New Roman"/>
              </w:rPr>
              <w:t xml:space="preserve">innych odpadów </w:t>
            </w:r>
            <w:r>
              <w:rPr>
                <w:rFonts w:ascii="Times New Roman" w:hAnsi="Times New Roman" w:cs="Times New Roman"/>
              </w:rPr>
              <w:t>komunal</w:t>
            </w:r>
            <w:r w:rsidRPr="00FF6EC4">
              <w:rPr>
                <w:rFonts w:ascii="Times New Roman" w:hAnsi="Times New Roman" w:cs="Times New Roman"/>
              </w:rPr>
              <w:t>nych (w tym niebezpieczn</w:t>
            </w:r>
            <w:r>
              <w:rPr>
                <w:rFonts w:ascii="Times New Roman" w:hAnsi="Times New Roman" w:cs="Times New Roman"/>
              </w:rPr>
              <w:t>ych</w:t>
            </w:r>
            <w:r w:rsidRPr="00FF6EC4">
              <w:rPr>
                <w:rFonts w:ascii="Times New Roman" w:hAnsi="Times New Roman" w:cs="Times New Roman"/>
              </w:rPr>
              <w:t>)</w:t>
            </w:r>
          </w:p>
          <w:p w:rsidR="00FF6EC4" w:rsidRDefault="00FF6EC4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5" w:right="-79" w:hanging="142"/>
              <w:rPr>
                <w:rFonts w:ascii="Times New Roman" w:hAnsi="Times New Roman" w:cs="Times New Roman"/>
              </w:rPr>
            </w:pPr>
          </w:p>
          <w:p w:rsidR="00AC216E" w:rsidRDefault="00AC216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5" w:right="-79" w:hanging="142"/>
              <w:rPr>
                <w:rFonts w:ascii="Times New Roman" w:hAnsi="Times New Roman" w:cs="Times New Roman"/>
              </w:rPr>
            </w:pPr>
          </w:p>
          <w:p w:rsidR="00763640" w:rsidRDefault="00763640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5" w:right="-79" w:hanging="142"/>
              <w:rPr>
                <w:rFonts w:ascii="Times New Roman" w:hAnsi="Times New Roman" w:cs="Times New Roman"/>
              </w:rPr>
            </w:pPr>
          </w:p>
          <w:p w:rsidR="00AC216E" w:rsidRPr="00D74912" w:rsidRDefault="00AC216E" w:rsidP="00AC216E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-56" w:right="-79"/>
              <w:rPr>
                <w:rFonts w:ascii="Times New Roman" w:hAnsi="Times New Roman" w:cs="Times New Roman"/>
              </w:rPr>
            </w:pPr>
            <w:r w:rsidRPr="00AC216E">
              <w:rPr>
                <w:rFonts w:ascii="Times New Roman" w:eastAsia="Times New Roman" w:hAnsi="Times New Roman" w:cs="Times New Roman"/>
                <w:color w:val="0000FF"/>
              </w:rPr>
              <w:t>(</w:t>
            </w:r>
            <w:r w:rsidRPr="00AC216E"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 xml:space="preserve">patrz </w:t>
            </w:r>
            <w:r w:rsidRPr="00AC216E">
              <w:rPr>
                <w:rFonts w:ascii="Times New Roman" w:eastAsia="Times New Roman" w:hAnsi="Times New Roman" w:cs="Times New Roman"/>
                <w:color w:val="0000FF"/>
              </w:rPr>
              <w:t>– poj</w:t>
            </w:r>
            <w:r>
              <w:rPr>
                <w:rFonts w:ascii="Times New Roman" w:eastAsia="Times New Roman" w:hAnsi="Times New Roman" w:cs="Times New Roman"/>
                <w:color w:val="0000FF"/>
              </w:rPr>
              <w:t>.</w:t>
            </w:r>
            <w:r w:rsidRPr="00AC216E">
              <w:rPr>
                <w:rFonts w:ascii="Times New Roman" w:eastAsia="Times New Roman" w:hAnsi="Times New Roman" w:cs="Times New Roman"/>
                <w:color w:val="0000FF"/>
              </w:rPr>
              <w:t xml:space="preserve"> na </w:t>
            </w:r>
            <w:r w:rsidRPr="00AC216E"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ZMIESZANE</w:t>
            </w:r>
            <w:r w:rsidRPr="00AC216E">
              <w:rPr>
                <w:rFonts w:ascii="Times New Roman" w:eastAsia="Times New Roman" w:hAnsi="Times New Roman" w:cs="Times New Roman"/>
                <w:color w:val="0000FF"/>
              </w:rPr>
              <w:t>)</w:t>
            </w:r>
          </w:p>
        </w:tc>
      </w:tr>
    </w:tbl>
    <w:p w:rsidR="00E3218B" w:rsidRPr="00A21691" w:rsidRDefault="00E3218B" w:rsidP="00A22C0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tbl>
      <w:tblPr>
        <w:tblStyle w:val="Tabela-Siatka"/>
        <w:tblW w:w="5028" w:type="pct"/>
        <w:tblLook w:val="04A0" w:firstRow="1" w:lastRow="0" w:firstColumn="1" w:lastColumn="0" w:noHBand="0" w:noVBand="1"/>
      </w:tblPr>
      <w:tblGrid>
        <w:gridCol w:w="3684"/>
        <w:gridCol w:w="3736"/>
        <w:gridCol w:w="3402"/>
      </w:tblGrid>
      <w:tr w:rsidR="003C4E87" w:rsidTr="00AC216E">
        <w:tc>
          <w:tcPr>
            <w:tcW w:w="1702" w:type="pct"/>
            <w:shd w:val="clear" w:color="auto" w:fill="43FF98"/>
          </w:tcPr>
          <w:p w:rsidR="000E5D8E" w:rsidRPr="007A47B4" w:rsidRDefault="000E5D8E" w:rsidP="00EE32D9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7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SZKŁO KOLOROWE</w:t>
            </w:r>
          </w:p>
        </w:tc>
        <w:tc>
          <w:tcPr>
            <w:tcW w:w="1726" w:type="pct"/>
          </w:tcPr>
          <w:p w:rsidR="000E5D8E" w:rsidRDefault="000E5D8E" w:rsidP="009C0571">
            <w:pPr>
              <w:autoSpaceDE w:val="0"/>
              <w:autoSpaceDN w:val="0"/>
              <w:adjustRightInd w:val="0"/>
              <w:spacing w:before="60" w:after="60"/>
              <w:ind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7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SZKŁO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BEZBARWNE</w:t>
            </w:r>
          </w:p>
        </w:tc>
        <w:tc>
          <w:tcPr>
            <w:tcW w:w="1572" w:type="pct"/>
            <w:shd w:val="clear" w:color="auto" w:fill="AEAAAA" w:themeFill="background2" w:themeFillShade="BF"/>
          </w:tcPr>
          <w:p w:rsidR="000E5D8E" w:rsidRPr="007A47B4" w:rsidRDefault="001673A5" w:rsidP="00EE32D9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73A5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ZMIESZANE</w:t>
            </w:r>
          </w:p>
        </w:tc>
      </w:tr>
      <w:tr w:rsidR="003C4E87" w:rsidTr="00655BC9">
        <w:tc>
          <w:tcPr>
            <w:tcW w:w="1702" w:type="pct"/>
            <w:tcBorders>
              <w:bottom w:val="single" w:sz="4" w:space="0" w:color="auto"/>
            </w:tcBorders>
          </w:tcPr>
          <w:p w:rsidR="000E5D8E" w:rsidRDefault="000E5D8E" w:rsidP="00EE32D9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9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6E9D7934" wp14:editId="2A3FB574">
                  <wp:extent cx="792481" cy="828000"/>
                  <wp:effectExtent l="0" t="0" r="7620" b="0"/>
                  <wp:docPr id="8" name="Obraz 8" descr="Znalezione obrazy dla zapytania pojemniki 1100 L na segregację śmieci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 pojemniki 1100 L na segregację śmieci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" t="14069" r="5500" b="15019"/>
                          <a:stretch/>
                        </pic:blipFill>
                        <pic:spPr bwMode="auto">
                          <a:xfrm>
                            <a:off x="0" y="0"/>
                            <a:ext cx="79248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20FCD4" wp14:editId="31903B1E">
                  <wp:extent cx="479033" cy="54000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9" t="13925" r="63672" b="68808"/>
                          <a:stretch/>
                        </pic:blipFill>
                        <pic:spPr bwMode="auto">
                          <a:xfrm>
                            <a:off x="0" y="0"/>
                            <a:ext cx="47903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pct"/>
            <w:tcBorders>
              <w:bottom w:val="single" w:sz="4" w:space="0" w:color="auto"/>
            </w:tcBorders>
          </w:tcPr>
          <w:p w:rsidR="000E5D8E" w:rsidRDefault="000E5D8E" w:rsidP="009C0571">
            <w:pPr>
              <w:autoSpaceDE w:val="0"/>
              <w:autoSpaceDN w:val="0"/>
              <w:adjustRightInd w:val="0"/>
              <w:spacing w:before="120"/>
              <w:ind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0538A92C" wp14:editId="69BEA418">
                  <wp:extent cx="753699" cy="828000"/>
                  <wp:effectExtent l="0" t="0" r="8890" b="0"/>
                  <wp:docPr id="11" name="Obraz 11" descr="Podobny obraz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odobny obraz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2" t="6999" b="15001"/>
                          <a:stretch/>
                        </pic:blipFill>
                        <pic:spPr bwMode="auto">
                          <a:xfrm>
                            <a:off x="0" y="0"/>
                            <a:ext cx="75369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F54C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51AA25E1" wp14:editId="077BF791">
                  <wp:extent cx="434936" cy="576000"/>
                  <wp:effectExtent l="0" t="0" r="3810" b="0"/>
                  <wp:docPr id="14" name="Obraz 14" descr="Podobny obraz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odobny obraz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t="27604" r="78000" b="55382"/>
                          <a:stretch/>
                        </pic:blipFill>
                        <pic:spPr bwMode="auto">
                          <a:xfrm>
                            <a:off x="0" y="0"/>
                            <a:ext cx="434936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pct"/>
            <w:tcBorders>
              <w:bottom w:val="single" w:sz="4" w:space="0" w:color="auto"/>
            </w:tcBorders>
          </w:tcPr>
          <w:p w:rsidR="000E5D8E" w:rsidRDefault="001673A5" w:rsidP="00EE32D9">
            <w:pPr>
              <w:autoSpaceDE w:val="0"/>
              <w:autoSpaceDN w:val="0"/>
              <w:adjustRightInd w:val="0"/>
              <w:spacing w:before="120"/>
              <w:jc w:val="center"/>
              <w:rPr>
                <w:noProof/>
                <w:color w:val="0000FF"/>
              </w:rPr>
            </w:pPr>
            <w:r w:rsidRPr="000810DC">
              <w:rPr>
                <w:noProof/>
              </w:rPr>
              <w:drawing>
                <wp:inline distT="0" distB="0" distL="0" distR="0" wp14:anchorId="62D9E043" wp14:editId="5B7D4BAC">
                  <wp:extent cx="880648" cy="828000"/>
                  <wp:effectExtent l="0" t="0" r="0" b="0"/>
                  <wp:docPr id="201" name="Obraz 201" descr="Znalezione obrazy dla zapytania kontener stalowy na odpady komunalne 1100 L na segregację śmieci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nalezione obrazy dla zapytania kontener stalowy na odpady komunalne 1100 L na segregację śmieci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" t="9903" r="4250" b="6521"/>
                          <a:stretch/>
                        </pic:blipFill>
                        <pic:spPr bwMode="auto">
                          <a:xfrm>
                            <a:off x="0" y="0"/>
                            <a:ext cx="88064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09CD4DA" wp14:editId="3B9E7B19">
                  <wp:extent cx="477428" cy="540000"/>
                  <wp:effectExtent l="0" t="0" r="0" b="0"/>
                  <wp:docPr id="192" name="Obraz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08" t="15208" r="1290" b="71824"/>
                          <a:stretch/>
                        </pic:blipFill>
                        <pic:spPr bwMode="auto">
                          <a:xfrm>
                            <a:off x="0" y="0"/>
                            <a:ext cx="47742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7" w:rsidTr="00655BC9">
        <w:trPr>
          <w:trHeight w:val="2970"/>
        </w:trPr>
        <w:tc>
          <w:tcPr>
            <w:tcW w:w="1702" w:type="pct"/>
            <w:tcBorders>
              <w:bottom w:val="single" w:sz="12" w:space="0" w:color="auto"/>
            </w:tcBorders>
          </w:tcPr>
          <w:p w:rsidR="002113EF" w:rsidRPr="00D74912" w:rsidRDefault="000E5D8E" w:rsidP="002113EF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right="-51" w:hanging="6"/>
              <w:rPr>
                <w:rFonts w:ascii="Times New Roman" w:hAnsi="Times New Roman" w:cs="Times New Roman"/>
                <w:color w:val="000000"/>
              </w:rPr>
            </w:pPr>
            <w:r w:rsidRPr="00D74912">
              <w:rPr>
                <w:rFonts w:ascii="Times New Roman" w:hAnsi="Times New Roman" w:cs="Times New Roman"/>
                <w:color w:val="000000"/>
              </w:rPr>
              <w:t xml:space="preserve">Do worka lub pojemnika zielonego </w:t>
            </w:r>
          </w:p>
          <w:p w:rsidR="000E5D8E" w:rsidRPr="00D74912" w:rsidRDefault="000E5D8E" w:rsidP="002113EF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right="-51" w:hanging="6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hAnsi="Times New Roman" w:cs="Times New Roman"/>
                <w:b/>
                <w:bCs/>
                <w:color w:val="000000"/>
              </w:rPr>
              <w:t>WRZUCAMY:</w:t>
            </w:r>
          </w:p>
          <w:p w:rsidR="000E5D8E" w:rsidRPr="00D74912" w:rsidRDefault="000E5D8E" w:rsidP="00AC216E">
            <w:pPr>
              <w:shd w:val="clear" w:color="auto" w:fill="FFFFFF"/>
              <w:autoSpaceDE w:val="0"/>
              <w:autoSpaceDN w:val="0"/>
              <w:adjustRightInd w:val="0"/>
              <w:spacing w:before="20"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 xml:space="preserve">• </w:t>
            </w:r>
            <w:r w:rsidRPr="00D74912">
              <w:rPr>
                <w:rFonts w:ascii="Times New Roman" w:hAnsi="Times New Roman" w:cs="Times New Roman"/>
              </w:rPr>
              <w:t>butelki i s</w:t>
            </w:r>
            <w:r w:rsidRPr="00D74912">
              <w:rPr>
                <w:rFonts w:ascii="Times New Roman" w:eastAsia="Times New Roman" w:hAnsi="Times New Roman" w:cs="Times New Roman"/>
              </w:rPr>
              <w:t>łoiki szklane po napojach i żywności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 xml:space="preserve">• </w:t>
            </w:r>
            <w:r w:rsidRPr="00D74912">
              <w:rPr>
                <w:rFonts w:ascii="Times New Roman" w:hAnsi="Times New Roman" w:cs="Times New Roman"/>
              </w:rPr>
              <w:t>butelki po napojach alkoholowych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 xml:space="preserve">• </w:t>
            </w:r>
            <w:r w:rsidRPr="00D74912">
              <w:rPr>
                <w:rFonts w:ascii="Times New Roman" w:hAnsi="Times New Roman" w:cs="Times New Roman"/>
              </w:rPr>
              <w:t>szklane opakowania po kosmetykach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 xml:space="preserve">• </w:t>
            </w:r>
            <w:r w:rsidRPr="00D74912">
              <w:rPr>
                <w:rFonts w:ascii="Times New Roman" w:hAnsi="Times New Roman" w:cs="Times New Roman"/>
              </w:rPr>
              <w:t>szklanki ze szk</w:t>
            </w:r>
            <w:r w:rsidRPr="00D74912">
              <w:rPr>
                <w:rFonts w:ascii="Times New Roman" w:eastAsia="Times New Roman" w:hAnsi="Times New Roman" w:cs="Times New Roman"/>
              </w:rPr>
              <w:t>ła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 xml:space="preserve">• </w:t>
            </w:r>
            <w:r w:rsidRPr="00D74912">
              <w:rPr>
                <w:rFonts w:ascii="Times New Roman" w:hAnsi="Times New Roman" w:cs="Times New Roman"/>
              </w:rPr>
              <w:t>s</w:t>
            </w:r>
            <w:r w:rsidRPr="00D74912">
              <w:rPr>
                <w:rFonts w:ascii="Times New Roman" w:eastAsia="Times New Roman" w:hAnsi="Times New Roman" w:cs="Times New Roman"/>
              </w:rPr>
              <w:t>łoiki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 xml:space="preserve">• </w:t>
            </w:r>
            <w:r w:rsidRPr="00D74912">
              <w:rPr>
                <w:rFonts w:ascii="Times New Roman" w:hAnsi="Times New Roman" w:cs="Times New Roman"/>
              </w:rPr>
              <w:t>szklane podstawki i talerze</w:t>
            </w:r>
          </w:p>
          <w:p w:rsidR="000E5D8E" w:rsidRPr="00D74912" w:rsidRDefault="000E5D8E" w:rsidP="00D74912">
            <w:pPr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 xml:space="preserve">• </w:t>
            </w:r>
            <w:r w:rsidRPr="00D74912">
              <w:rPr>
                <w:rFonts w:ascii="Times New Roman" w:hAnsi="Times New Roman" w:cs="Times New Roman"/>
              </w:rPr>
              <w:t>szklane wazony</w:t>
            </w:r>
          </w:p>
        </w:tc>
        <w:tc>
          <w:tcPr>
            <w:tcW w:w="1726" w:type="pct"/>
            <w:tcBorders>
              <w:bottom w:val="single" w:sz="12" w:space="0" w:color="auto"/>
            </w:tcBorders>
          </w:tcPr>
          <w:p w:rsidR="000E5D8E" w:rsidRPr="00D74912" w:rsidRDefault="000E5D8E" w:rsidP="009C0571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right="-133" w:hanging="6"/>
              <w:rPr>
                <w:rFonts w:ascii="Times New Roman" w:hAnsi="Times New Roman" w:cs="Times New Roman"/>
                <w:color w:val="000000"/>
              </w:rPr>
            </w:pPr>
            <w:r w:rsidRPr="00D74912">
              <w:rPr>
                <w:rFonts w:ascii="Times New Roman" w:hAnsi="Times New Roman" w:cs="Times New Roman"/>
                <w:color w:val="000000"/>
              </w:rPr>
              <w:t xml:space="preserve">Do worka lub pojemnika białego </w:t>
            </w:r>
          </w:p>
          <w:p w:rsidR="000E5D8E" w:rsidRPr="00D74912" w:rsidRDefault="000E5D8E" w:rsidP="009C0571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right="-133" w:hanging="6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hAnsi="Times New Roman" w:cs="Times New Roman"/>
                <w:b/>
                <w:bCs/>
                <w:color w:val="000000"/>
              </w:rPr>
              <w:t>WRZUCAMY BEZBARWNE:</w:t>
            </w:r>
          </w:p>
          <w:p w:rsidR="000E5D8E" w:rsidRPr="00D74912" w:rsidRDefault="000E5D8E" w:rsidP="00AC216E">
            <w:pPr>
              <w:shd w:val="clear" w:color="auto" w:fill="FFFFFF"/>
              <w:autoSpaceDE w:val="0"/>
              <w:autoSpaceDN w:val="0"/>
              <w:adjustRightInd w:val="0"/>
              <w:spacing w:before="20" w:line="252" w:lineRule="auto"/>
              <w:ind w:left="119" w:right="-130" w:hanging="119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 xml:space="preserve">• butelki i słoiki szklane po napojach </w:t>
            </w:r>
            <w:r w:rsidR="00EB0FBD" w:rsidRPr="00D74912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i żywności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19" w:right="-130" w:hanging="119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butelki po napojach alkoholowych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19" w:right="-130" w:hanging="119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szklane opakowania po kosmetykach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19" w:right="-130" w:hanging="119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szklanki ze szkła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19" w:right="-130" w:hanging="119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słoiki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19" w:right="-130" w:hanging="119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szklane podstawki i talerze</w:t>
            </w:r>
          </w:p>
          <w:p w:rsidR="000E5D8E" w:rsidRPr="00D74912" w:rsidRDefault="000E5D8E" w:rsidP="00D74912">
            <w:pPr>
              <w:autoSpaceDE w:val="0"/>
              <w:autoSpaceDN w:val="0"/>
              <w:adjustRightInd w:val="0"/>
              <w:spacing w:line="252" w:lineRule="auto"/>
              <w:ind w:left="119" w:right="-130" w:hanging="119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  <w:color w:val="000000"/>
              </w:rPr>
              <w:t>• szklane wazony</w:t>
            </w:r>
          </w:p>
        </w:tc>
        <w:tc>
          <w:tcPr>
            <w:tcW w:w="1572" w:type="pct"/>
            <w:tcBorders>
              <w:bottom w:val="single" w:sz="12" w:space="0" w:color="auto"/>
            </w:tcBorders>
          </w:tcPr>
          <w:p w:rsidR="002113EF" w:rsidRPr="00D74912" w:rsidRDefault="002113EF" w:rsidP="002113EF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right="-51" w:hanging="6"/>
              <w:rPr>
                <w:rFonts w:ascii="Times New Roman" w:hAnsi="Times New Roman" w:cs="Times New Roman"/>
                <w:color w:val="000000"/>
              </w:rPr>
            </w:pPr>
            <w:r w:rsidRPr="00D74912">
              <w:rPr>
                <w:rFonts w:ascii="Times New Roman" w:hAnsi="Times New Roman" w:cs="Times New Roman"/>
                <w:color w:val="000000"/>
              </w:rPr>
              <w:t>Do worka lub pojemnika czarnego (szarego)</w:t>
            </w:r>
          </w:p>
          <w:p w:rsidR="002113EF" w:rsidRPr="00D74912" w:rsidRDefault="002113EF" w:rsidP="002113EF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right="-51" w:hanging="6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hAnsi="Times New Roman" w:cs="Times New Roman"/>
                <w:b/>
                <w:bCs/>
                <w:color w:val="000000"/>
              </w:rPr>
              <w:t>WRZUCAMY:</w:t>
            </w:r>
          </w:p>
          <w:p w:rsidR="000E5D8E" w:rsidRPr="00655BC9" w:rsidRDefault="002113EF" w:rsidP="00655BC9">
            <w:pPr>
              <w:shd w:val="clear" w:color="auto" w:fill="FFFFFF"/>
              <w:autoSpaceDE w:val="0"/>
              <w:autoSpaceDN w:val="0"/>
              <w:adjustRightInd w:val="0"/>
              <w:spacing w:before="20" w:after="60" w:line="252" w:lineRule="auto"/>
              <w:ind w:left="68" w:right="-147" w:hanging="74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EE32D9">
              <w:rPr>
                <w:rFonts w:ascii="Times New Roman" w:hAnsi="Times New Roman" w:cs="Times New Roman"/>
                <w:color w:val="000000"/>
              </w:rPr>
              <w:t>- wszystkie odpady</w:t>
            </w:r>
            <w:r w:rsidR="00FF6EC4" w:rsidRPr="00EE32D9">
              <w:rPr>
                <w:rFonts w:ascii="Times New Roman" w:hAnsi="Times New Roman" w:cs="Times New Roman"/>
                <w:color w:val="000000"/>
              </w:rPr>
              <w:t>,</w:t>
            </w:r>
            <w:r w:rsidR="00BE38D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34A7F" w:rsidRPr="00EE32D9">
              <w:rPr>
                <w:rFonts w:ascii="Times New Roman" w:hAnsi="Times New Roman" w:cs="Times New Roman"/>
                <w:color w:val="000000"/>
              </w:rPr>
              <w:t xml:space="preserve">których nie można wyrzucić </w:t>
            </w:r>
            <w:r w:rsidR="00834A7F" w:rsidRPr="00834A7F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(po selekcji) </w:t>
            </w:r>
            <w:r w:rsidR="00834A7F" w:rsidRPr="00EE32D9">
              <w:rPr>
                <w:rFonts w:ascii="Times New Roman" w:hAnsi="Times New Roman" w:cs="Times New Roman"/>
                <w:color w:val="000000"/>
              </w:rPr>
              <w:t xml:space="preserve">do pozostałych pojemników </w:t>
            </w:r>
            <w:r w:rsidR="00834A7F" w:rsidRPr="00655BC9">
              <w:rPr>
                <w:rFonts w:ascii="Times New Roman" w:hAnsi="Times New Roman" w:cs="Times New Roman"/>
                <w:i/>
                <w:iCs/>
                <w:color w:val="000000"/>
              </w:rPr>
              <w:t>(wcześniej wymienionych</w:t>
            </w:r>
            <w:r w:rsidR="00655BC9" w:rsidRPr="00655BC9">
              <w:rPr>
                <w:rFonts w:ascii="Times New Roman" w:hAnsi="Times New Roman" w:cs="Times New Roman"/>
                <w:i/>
                <w:iCs/>
                <w:color w:val="000000"/>
              </w:rPr>
              <w:t>)</w:t>
            </w:r>
            <w:r w:rsidR="00834A7F" w:rsidRPr="00655BC9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r w:rsidR="00834A7F" w:rsidRPr="00EE32D9">
              <w:rPr>
                <w:rFonts w:ascii="Times New Roman" w:hAnsi="Times New Roman" w:cs="Times New Roman"/>
                <w:color w:val="000000"/>
              </w:rPr>
              <w:t xml:space="preserve">przeznaczonych do segregacji, </w:t>
            </w:r>
            <w:r w:rsidR="00834A7F" w:rsidRPr="00834A7F">
              <w:rPr>
                <w:rFonts w:ascii="Times New Roman" w:hAnsi="Times New Roman" w:cs="Times New Roman"/>
                <w:i/>
                <w:iCs/>
                <w:color w:val="000000"/>
              </w:rPr>
              <w:t>(m.in. odpady</w:t>
            </w:r>
            <w:r w:rsidR="00834A7F" w:rsidRPr="00834A7F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, które zawierają mięso lub kości itp.)</w:t>
            </w:r>
            <w:r w:rsidR="00834A7F" w:rsidRPr="00834A7F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, </w:t>
            </w:r>
            <w:r w:rsidRPr="00AC216E">
              <w:rPr>
                <w:rFonts w:ascii="Times New Roman" w:hAnsi="Times New Roman" w:cs="Times New Roman"/>
                <w:b/>
                <w:bCs/>
                <w:color w:val="FF0000"/>
              </w:rPr>
              <w:t>a co</w:t>
            </w:r>
            <w:r w:rsidRPr="00AC216E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834A7F" w:rsidRPr="00AC216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nie jest odpadem </w:t>
            </w:r>
            <w:r w:rsidR="00655BC9" w:rsidRPr="00AC216E">
              <w:rPr>
                <w:rFonts w:ascii="Times New Roman" w:hAnsi="Times New Roman" w:cs="Times New Roman"/>
                <w:b/>
                <w:bCs/>
                <w:color w:val="FF0000"/>
              </w:rPr>
              <w:t>niebezpiecznym</w:t>
            </w:r>
            <w:r w:rsidR="00655BC9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albo </w:t>
            </w:r>
            <w:r w:rsidR="00834A7F">
              <w:rPr>
                <w:rFonts w:ascii="Times New Roman" w:hAnsi="Times New Roman" w:cs="Times New Roman"/>
                <w:b/>
                <w:bCs/>
                <w:color w:val="FF0000"/>
              </w:rPr>
              <w:t>nietypowym.</w:t>
            </w:r>
          </w:p>
        </w:tc>
      </w:tr>
      <w:tr w:rsidR="003C4E87" w:rsidTr="00655BC9">
        <w:trPr>
          <w:trHeight w:val="3546"/>
        </w:trPr>
        <w:tc>
          <w:tcPr>
            <w:tcW w:w="1702" w:type="pct"/>
            <w:tcBorders>
              <w:top w:val="single" w:sz="12" w:space="0" w:color="auto"/>
            </w:tcBorders>
          </w:tcPr>
          <w:p w:rsidR="000E5D8E" w:rsidRPr="00834A7F" w:rsidRDefault="000E5D8E" w:rsidP="001E2545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left="147" w:hanging="147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834A7F">
              <w:rPr>
                <w:rFonts w:ascii="Times New Roman" w:hAnsi="Times New Roman" w:cs="Times New Roman"/>
                <w:b/>
                <w:bCs/>
                <w:color w:val="FF0000"/>
              </w:rPr>
              <w:t>NIE WRZUCAMY:</w:t>
            </w:r>
          </w:p>
          <w:p w:rsidR="000E5D8E" w:rsidRPr="00D74912" w:rsidRDefault="000E5D8E" w:rsidP="00AC216E">
            <w:pPr>
              <w:shd w:val="clear" w:color="auto" w:fill="FFFFFF"/>
              <w:autoSpaceDE w:val="0"/>
              <w:autoSpaceDN w:val="0"/>
              <w:adjustRightInd w:val="0"/>
              <w:spacing w:before="20" w:line="252" w:lineRule="auto"/>
              <w:ind w:left="164" w:hanging="164"/>
              <w:rPr>
                <w:rFonts w:ascii="Times New Roman" w:eastAsia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 xml:space="preserve">• porcelany i ceramiki. 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>• żarówek, lamp neonowych, fluorescencyjnych i rtęciowych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>• fajansu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>• żarówek, reflektorów, izolatorów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right="-101" w:hanging="164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 xml:space="preserve">• szkła żaroodpornego, szkła </w:t>
            </w:r>
            <w:proofErr w:type="spellStart"/>
            <w:r w:rsidRPr="00D74912">
              <w:rPr>
                <w:rFonts w:ascii="Times New Roman" w:eastAsia="Times New Roman" w:hAnsi="Times New Roman" w:cs="Times New Roman"/>
              </w:rPr>
              <w:t>okularo</w:t>
            </w:r>
            <w:r w:rsidR="00D0373C">
              <w:rPr>
                <w:rFonts w:ascii="Times New Roman" w:eastAsia="Times New Roman" w:hAnsi="Times New Roman" w:cs="Times New Roman"/>
              </w:rPr>
              <w:t>-</w:t>
            </w:r>
            <w:r w:rsidRPr="00D74912">
              <w:rPr>
                <w:rFonts w:ascii="Times New Roman" w:eastAsia="Times New Roman" w:hAnsi="Times New Roman" w:cs="Times New Roman"/>
              </w:rPr>
              <w:t>wego</w:t>
            </w:r>
            <w:proofErr w:type="spellEnd"/>
            <w:r w:rsidRPr="00D74912">
              <w:rPr>
                <w:rFonts w:ascii="Times New Roman" w:eastAsia="Times New Roman" w:hAnsi="Times New Roman" w:cs="Times New Roman"/>
              </w:rPr>
              <w:t>, szyb samochodowych i okiennych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>• doniczek, luster</w:t>
            </w:r>
          </w:p>
          <w:p w:rsidR="000E5D8E" w:rsidRDefault="000E5D8E" w:rsidP="00D74912">
            <w:pPr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eastAsia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>• ekranów i lamp telewizyjnych</w:t>
            </w:r>
          </w:p>
          <w:p w:rsidR="00AC216E" w:rsidRDefault="00AC216E" w:rsidP="00D74912">
            <w:pPr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</w:p>
          <w:p w:rsidR="00AC216E" w:rsidRPr="00D74912" w:rsidRDefault="00AC216E" w:rsidP="00D74912">
            <w:pPr>
              <w:autoSpaceDE w:val="0"/>
              <w:autoSpaceDN w:val="0"/>
              <w:adjustRightInd w:val="0"/>
              <w:spacing w:line="252" w:lineRule="auto"/>
              <w:ind w:left="164" w:hanging="164"/>
              <w:rPr>
                <w:rFonts w:ascii="Times New Roman" w:hAnsi="Times New Roman" w:cs="Times New Roman"/>
              </w:rPr>
            </w:pPr>
            <w:r w:rsidRPr="00AC216E">
              <w:rPr>
                <w:rFonts w:ascii="Times New Roman" w:eastAsia="Times New Roman" w:hAnsi="Times New Roman" w:cs="Times New Roman"/>
                <w:color w:val="0000FF"/>
              </w:rPr>
              <w:t>(</w:t>
            </w:r>
            <w:r w:rsidRPr="00AC216E"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 xml:space="preserve">patrz </w:t>
            </w:r>
            <w:r w:rsidRPr="00AC216E">
              <w:rPr>
                <w:rFonts w:ascii="Times New Roman" w:eastAsia="Times New Roman" w:hAnsi="Times New Roman" w:cs="Times New Roman"/>
                <w:color w:val="0000FF"/>
              </w:rPr>
              <w:t xml:space="preserve">– pojemnik na </w:t>
            </w:r>
            <w:r w:rsidRPr="00AC216E"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ZMIESZANE</w:t>
            </w:r>
            <w:r w:rsidRPr="00AC216E">
              <w:rPr>
                <w:rFonts w:ascii="Times New Roman" w:eastAsia="Times New Roman" w:hAnsi="Times New Roman" w:cs="Times New Roman"/>
                <w:color w:val="0000FF"/>
              </w:rPr>
              <w:t>)</w:t>
            </w:r>
          </w:p>
        </w:tc>
        <w:tc>
          <w:tcPr>
            <w:tcW w:w="1726" w:type="pct"/>
            <w:tcBorders>
              <w:top w:val="single" w:sz="12" w:space="0" w:color="auto"/>
            </w:tcBorders>
          </w:tcPr>
          <w:p w:rsidR="000E5D8E" w:rsidRPr="00D74912" w:rsidRDefault="000E5D8E" w:rsidP="009C0571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left="147" w:right="-133" w:hanging="147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74912">
              <w:rPr>
                <w:rFonts w:ascii="Times New Roman" w:hAnsi="Times New Roman" w:cs="Times New Roman"/>
                <w:b/>
                <w:bCs/>
                <w:color w:val="FF0000"/>
              </w:rPr>
              <w:t>NIE WRZUCAMY:</w:t>
            </w:r>
          </w:p>
          <w:p w:rsidR="000E5D8E" w:rsidRPr="00D74912" w:rsidRDefault="000E5D8E" w:rsidP="00AC216E">
            <w:pPr>
              <w:shd w:val="clear" w:color="auto" w:fill="FFFFFF"/>
              <w:autoSpaceDE w:val="0"/>
              <w:autoSpaceDN w:val="0"/>
              <w:adjustRightInd w:val="0"/>
              <w:spacing w:before="20" w:line="252" w:lineRule="auto"/>
              <w:ind w:left="147" w:right="-130" w:hanging="147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>• porcelany i ceramiki, szkła stołowego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47" w:right="-130" w:hanging="147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>• żarówek, lamp neonowych, fluorescencyjnych i rtęciowych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47" w:right="-130" w:hanging="147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>• fajansu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47" w:right="-130" w:hanging="147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>• żarówek, reflektorów, izolatorów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47" w:right="-130" w:hanging="147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>• szkła żaroodpornego, szk</w:t>
            </w:r>
            <w:r w:rsidR="00C36BBB">
              <w:rPr>
                <w:rFonts w:ascii="Times New Roman" w:eastAsia="Times New Roman" w:hAnsi="Times New Roman" w:cs="Times New Roman"/>
              </w:rPr>
              <w:t>ła</w:t>
            </w:r>
            <w:r w:rsidRPr="00D7491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74912">
              <w:rPr>
                <w:rFonts w:ascii="Times New Roman" w:eastAsia="Times New Roman" w:hAnsi="Times New Roman" w:cs="Times New Roman"/>
              </w:rPr>
              <w:t>okularo</w:t>
            </w:r>
            <w:r w:rsidR="00C36BBB">
              <w:rPr>
                <w:rFonts w:ascii="Times New Roman" w:eastAsia="Times New Roman" w:hAnsi="Times New Roman" w:cs="Times New Roman"/>
              </w:rPr>
              <w:t>-</w:t>
            </w:r>
            <w:r w:rsidRPr="00D74912">
              <w:rPr>
                <w:rFonts w:ascii="Times New Roman" w:eastAsia="Times New Roman" w:hAnsi="Times New Roman" w:cs="Times New Roman"/>
              </w:rPr>
              <w:t>wego</w:t>
            </w:r>
            <w:proofErr w:type="spellEnd"/>
            <w:r w:rsidRPr="00D74912">
              <w:rPr>
                <w:rFonts w:ascii="Times New Roman" w:eastAsia="Times New Roman" w:hAnsi="Times New Roman" w:cs="Times New Roman"/>
              </w:rPr>
              <w:t>, szyb samochodowych i okiennych</w:t>
            </w:r>
          </w:p>
          <w:p w:rsidR="000E5D8E" w:rsidRPr="00D74912" w:rsidRDefault="000E5D8E" w:rsidP="00D74912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ind w:left="147" w:right="-130" w:hanging="147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>• doniczek, luster</w:t>
            </w:r>
          </w:p>
          <w:p w:rsidR="000E5D8E" w:rsidRDefault="000E5D8E" w:rsidP="00D74912">
            <w:pPr>
              <w:autoSpaceDE w:val="0"/>
              <w:autoSpaceDN w:val="0"/>
              <w:adjustRightInd w:val="0"/>
              <w:spacing w:line="252" w:lineRule="auto"/>
              <w:ind w:left="147" w:right="-130" w:hanging="147"/>
              <w:rPr>
                <w:rFonts w:ascii="Times New Roman" w:eastAsia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>• ekranów i lamp telewizyjnych</w:t>
            </w:r>
          </w:p>
          <w:p w:rsidR="00AC216E" w:rsidRDefault="00AC216E" w:rsidP="00D74912">
            <w:pPr>
              <w:autoSpaceDE w:val="0"/>
              <w:autoSpaceDN w:val="0"/>
              <w:adjustRightInd w:val="0"/>
              <w:spacing w:line="252" w:lineRule="auto"/>
              <w:ind w:left="147" w:right="-130" w:hanging="147"/>
              <w:rPr>
                <w:rFonts w:ascii="Times New Roman" w:hAnsi="Times New Roman" w:cs="Times New Roman"/>
              </w:rPr>
            </w:pPr>
          </w:p>
          <w:p w:rsidR="00AC216E" w:rsidRPr="00D74912" w:rsidRDefault="00AC216E" w:rsidP="00D74912">
            <w:pPr>
              <w:autoSpaceDE w:val="0"/>
              <w:autoSpaceDN w:val="0"/>
              <w:adjustRightInd w:val="0"/>
              <w:spacing w:line="252" w:lineRule="auto"/>
              <w:ind w:left="147" w:right="-130" w:hanging="147"/>
              <w:rPr>
                <w:rFonts w:ascii="Times New Roman" w:hAnsi="Times New Roman" w:cs="Times New Roman"/>
              </w:rPr>
            </w:pPr>
            <w:r w:rsidRPr="00AC216E">
              <w:rPr>
                <w:rFonts w:ascii="Times New Roman" w:eastAsia="Times New Roman" w:hAnsi="Times New Roman" w:cs="Times New Roman"/>
                <w:color w:val="0000FF"/>
              </w:rPr>
              <w:t>(</w:t>
            </w:r>
            <w:r w:rsidRPr="00AC216E"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 xml:space="preserve">patrz </w:t>
            </w:r>
            <w:r w:rsidRPr="00AC216E">
              <w:rPr>
                <w:rFonts w:ascii="Times New Roman" w:eastAsia="Times New Roman" w:hAnsi="Times New Roman" w:cs="Times New Roman"/>
                <w:color w:val="0000FF"/>
              </w:rPr>
              <w:t xml:space="preserve">– pojemnik na </w:t>
            </w:r>
            <w:r w:rsidRPr="00AC216E"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ZMIESZANE</w:t>
            </w:r>
            <w:r w:rsidRPr="00AC216E">
              <w:rPr>
                <w:rFonts w:ascii="Times New Roman" w:eastAsia="Times New Roman" w:hAnsi="Times New Roman" w:cs="Times New Roman"/>
                <w:color w:val="0000FF"/>
              </w:rPr>
              <w:t>)</w:t>
            </w:r>
          </w:p>
        </w:tc>
        <w:tc>
          <w:tcPr>
            <w:tcW w:w="1572" w:type="pct"/>
            <w:tcBorders>
              <w:top w:val="single" w:sz="12" w:space="0" w:color="auto"/>
            </w:tcBorders>
          </w:tcPr>
          <w:p w:rsidR="009C0571" w:rsidRPr="00D74912" w:rsidRDefault="009C0571" w:rsidP="009C0571">
            <w:pPr>
              <w:shd w:val="clear" w:color="auto" w:fill="FFFFFF"/>
              <w:autoSpaceDE w:val="0"/>
              <w:autoSpaceDN w:val="0"/>
              <w:adjustRightInd w:val="0"/>
              <w:spacing w:before="120"/>
              <w:ind w:left="147" w:hanging="147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74912">
              <w:rPr>
                <w:rFonts w:ascii="Times New Roman" w:hAnsi="Times New Roman" w:cs="Times New Roman"/>
                <w:b/>
                <w:bCs/>
                <w:color w:val="FF0000"/>
              </w:rPr>
              <w:t>NIE WRZUCAMY:</w:t>
            </w:r>
          </w:p>
          <w:p w:rsidR="00053261" w:rsidRPr="00D74912" w:rsidRDefault="00BE38DE" w:rsidP="00AC216E">
            <w:pPr>
              <w:shd w:val="clear" w:color="auto" w:fill="FFFFFF"/>
              <w:autoSpaceDE w:val="0"/>
              <w:autoSpaceDN w:val="0"/>
              <w:adjustRightInd w:val="0"/>
              <w:spacing w:before="20"/>
              <w:ind w:left="147" w:right="-45" w:hanging="147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eastAsia="Times New Roman" w:hAnsi="Times New Roman" w:cs="Times New Roman"/>
              </w:rPr>
              <w:t xml:space="preserve">• </w:t>
            </w:r>
            <w:r w:rsidR="00EB0FBD" w:rsidRPr="00D74912">
              <w:rPr>
                <w:rFonts w:ascii="Times New Roman" w:hAnsi="Times New Roman" w:cs="Times New Roman"/>
              </w:rPr>
              <w:t>o</w:t>
            </w:r>
            <w:r w:rsidR="00053261" w:rsidRPr="00D74912">
              <w:rPr>
                <w:rFonts w:ascii="Times New Roman" w:hAnsi="Times New Roman" w:cs="Times New Roman"/>
              </w:rPr>
              <w:t>dpadó</w:t>
            </w:r>
            <w:r w:rsidR="00EB0FBD" w:rsidRPr="00D74912">
              <w:rPr>
                <w:rFonts w:ascii="Times New Roman" w:hAnsi="Times New Roman" w:cs="Times New Roman"/>
              </w:rPr>
              <w:t>w</w:t>
            </w:r>
            <w:r w:rsidR="00053261" w:rsidRPr="00D74912">
              <w:rPr>
                <w:rFonts w:ascii="Times New Roman" w:hAnsi="Times New Roman" w:cs="Times New Roman"/>
              </w:rPr>
              <w:t xml:space="preserve"> </w:t>
            </w:r>
            <w:r w:rsidR="00C36BBB" w:rsidRPr="00D74912">
              <w:rPr>
                <w:rFonts w:ascii="Times New Roman" w:hAnsi="Times New Roman" w:cs="Times New Roman"/>
              </w:rPr>
              <w:t xml:space="preserve">niebezpiecznych i </w:t>
            </w:r>
            <w:r w:rsidR="00053261" w:rsidRPr="00D74912">
              <w:rPr>
                <w:rFonts w:ascii="Times New Roman" w:hAnsi="Times New Roman" w:cs="Times New Roman"/>
              </w:rPr>
              <w:t>nietypowych w tym m.in.:</w:t>
            </w:r>
          </w:p>
          <w:p w:rsidR="000E5D8E" w:rsidRPr="00D74912" w:rsidRDefault="009C0571" w:rsidP="00BE38DE">
            <w:pPr>
              <w:shd w:val="clear" w:color="auto" w:fill="FFFFFF"/>
              <w:autoSpaceDE w:val="0"/>
              <w:autoSpaceDN w:val="0"/>
              <w:adjustRightInd w:val="0"/>
              <w:ind w:left="268" w:right="-45" w:hanging="142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hAnsi="Times New Roman" w:cs="Times New Roman"/>
              </w:rPr>
              <w:t xml:space="preserve">- przeterminowanych leków i </w:t>
            </w:r>
            <w:proofErr w:type="spellStart"/>
            <w:r w:rsidRPr="00D74912">
              <w:rPr>
                <w:rFonts w:ascii="Times New Roman" w:hAnsi="Times New Roman" w:cs="Times New Roman"/>
              </w:rPr>
              <w:t>chemika</w:t>
            </w:r>
            <w:r w:rsidR="00EB0FBD" w:rsidRPr="00D74912">
              <w:rPr>
                <w:rFonts w:ascii="Times New Roman" w:hAnsi="Times New Roman" w:cs="Times New Roman"/>
              </w:rPr>
              <w:t>lii</w:t>
            </w:r>
            <w:proofErr w:type="spellEnd"/>
          </w:p>
          <w:p w:rsidR="009C0571" w:rsidRPr="00D74912" w:rsidRDefault="009C0571" w:rsidP="00BE38DE">
            <w:pPr>
              <w:shd w:val="clear" w:color="auto" w:fill="FFFFFF"/>
              <w:autoSpaceDE w:val="0"/>
              <w:autoSpaceDN w:val="0"/>
              <w:adjustRightInd w:val="0"/>
              <w:ind w:left="268" w:right="-45" w:hanging="142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hAnsi="Times New Roman" w:cs="Times New Roman"/>
              </w:rPr>
              <w:t xml:space="preserve">- zużytego sprzętu </w:t>
            </w:r>
            <w:r w:rsidR="00BE38DE" w:rsidRPr="00D74912">
              <w:rPr>
                <w:rFonts w:ascii="Times New Roman" w:hAnsi="Times New Roman" w:cs="Times New Roman"/>
              </w:rPr>
              <w:t>elektr</w:t>
            </w:r>
            <w:r w:rsidR="00BE38DE">
              <w:rPr>
                <w:rFonts w:ascii="Times New Roman" w:hAnsi="Times New Roman" w:cs="Times New Roman"/>
              </w:rPr>
              <w:t>y</w:t>
            </w:r>
            <w:r w:rsidR="00BE38DE" w:rsidRPr="00D74912">
              <w:rPr>
                <w:rFonts w:ascii="Times New Roman" w:hAnsi="Times New Roman" w:cs="Times New Roman"/>
              </w:rPr>
              <w:t xml:space="preserve">cznego </w:t>
            </w:r>
            <w:r w:rsidR="00BE38DE">
              <w:rPr>
                <w:rFonts w:ascii="Times New Roman" w:hAnsi="Times New Roman" w:cs="Times New Roman"/>
              </w:rPr>
              <w:br/>
              <w:t xml:space="preserve">i </w:t>
            </w:r>
            <w:r w:rsidRPr="00D74912">
              <w:rPr>
                <w:rFonts w:ascii="Times New Roman" w:hAnsi="Times New Roman" w:cs="Times New Roman"/>
              </w:rPr>
              <w:t>elektronicznego</w:t>
            </w:r>
            <w:r w:rsidR="00BE38DE">
              <w:rPr>
                <w:rFonts w:ascii="Times New Roman" w:hAnsi="Times New Roman" w:cs="Times New Roman"/>
              </w:rPr>
              <w:t>,</w:t>
            </w:r>
            <w:r w:rsidRPr="00D74912">
              <w:rPr>
                <w:rFonts w:ascii="Times New Roman" w:hAnsi="Times New Roman" w:cs="Times New Roman"/>
              </w:rPr>
              <w:t xml:space="preserve"> </w:t>
            </w:r>
            <w:r w:rsidR="00BE38DE">
              <w:rPr>
                <w:rFonts w:ascii="Times New Roman" w:hAnsi="Times New Roman" w:cs="Times New Roman"/>
              </w:rPr>
              <w:t xml:space="preserve">w tym </w:t>
            </w:r>
            <w:r w:rsidR="002D2963">
              <w:rPr>
                <w:rFonts w:ascii="Times New Roman" w:eastAsia="Times New Roman" w:hAnsi="Times New Roman" w:cs="Times New Roman"/>
              </w:rPr>
              <w:t xml:space="preserve">RTV i </w:t>
            </w:r>
            <w:r w:rsidRPr="00D74912">
              <w:rPr>
                <w:rFonts w:ascii="Times New Roman" w:hAnsi="Times New Roman" w:cs="Times New Roman"/>
              </w:rPr>
              <w:t>AGD</w:t>
            </w:r>
          </w:p>
          <w:p w:rsidR="009C0571" w:rsidRPr="00D74912" w:rsidRDefault="009C0571" w:rsidP="00BE38DE">
            <w:pPr>
              <w:shd w:val="clear" w:color="auto" w:fill="FFFFFF"/>
              <w:autoSpaceDE w:val="0"/>
              <w:autoSpaceDN w:val="0"/>
              <w:adjustRightInd w:val="0"/>
              <w:ind w:left="268" w:right="-45" w:hanging="142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hAnsi="Times New Roman" w:cs="Times New Roman"/>
              </w:rPr>
              <w:t>- zużytych baterii i akumulatorów</w:t>
            </w:r>
          </w:p>
          <w:p w:rsidR="009C0571" w:rsidRPr="00D74912" w:rsidRDefault="009C0571" w:rsidP="00BE38DE">
            <w:pPr>
              <w:shd w:val="clear" w:color="auto" w:fill="FFFFFF"/>
              <w:autoSpaceDE w:val="0"/>
              <w:autoSpaceDN w:val="0"/>
              <w:adjustRightInd w:val="0"/>
              <w:ind w:left="268" w:right="-45" w:hanging="142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hAnsi="Times New Roman" w:cs="Times New Roman"/>
              </w:rPr>
              <w:t xml:space="preserve">- mebli i innych odpadów </w:t>
            </w:r>
            <w:proofErr w:type="spellStart"/>
            <w:r w:rsidRPr="00D74912">
              <w:rPr>
                <w:rFonts w:ascii="Times New Roman" w:hAnsi="Times New Roman" w:cs="Times New Roman"/>
              </w:rPr>
              <w:t>wielko</w:t>
            </w:r>
            <w:r w:rsidR="00EB0FBD" w:rsidRPr="00D74912">
              <w:rPr>
                <w:rFonts w:ascii="Times New Roman" w:hAnsi="Times New Roman" w:cs="Times New Roman"/>
              </w:rPr>
              <w:t>-</w:t>
            </w:r>
            <w:r w:rsidRPr="00D74912">
              <w:rPr>
                <w:rFonts w:ascii="Times New Roman" w:hAnsi="Times New Roman" w:cs="Times New Roman"/>
              </w:rPr>
              <w:t>gabarytowych</w:t>
            </w:r>
            <w:proofErr w:type="spellEnd"/>
          </w:p>
          <w:p w:rsidR="009C0571" w:rsidRPr="00D74912" w:rsidRDefault="009C0571" w:rsidP="00BE38DE">
            <w:pPr>
              <w:shd w:val="clear" w:color="auto" w:fill="FFFFFF"/>
              <w:autoSpaceDE w:val="0"/>
              <w:autoSpaceDN w:val="0"/>
              <w:adjustRightInd w:val="0"/>
              <w:ind w:left="268" w:right="-45" w:hanging="142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hAnsi="Times New Roman" w:cs="Times New Roman"/>
              </w:rPr>
              <w:t>- odpadów budowlanych i poremontowo-rozbiórkowych</w:t>
            </w:r>
          </w:p>
          <w:p w:rsidR="00AC216E" w:rsidRPr="00AC216E" w:rsidRDefault="009C0571" w:rsidP="0036468A">
            <w:pPr>
              <w:shd w:val="clear" w:color="auto" w:fill="FFFFFF"/>
              <w:autoSpaceDE w:val="0"/>
              <w:autoSpaceDN w:val="0"/>
              <w:adjustRightInd w:val="0"/>
              <w:spacing w:after="60"/>
              <w:ind w:left="267" w:right="-45" w:hanging="142"/>
              <w:rPr>
                <w:rFonts w:ascii="Times New Roman" w:hAnsi="Times New Roman" w:cs="Times New Roman"/>
              </w:rPr>
            </w:pPr>
            <w:r w:rsidRPr="00D74912">
              <w:rPr>
                <w:rFonts w:ascii="Times New Roman" w:hAnsi="Times New Roman" w:cs="Times New Roman"/>
              </w:rPr>
              <w:t>- zużytych opon</w:t>
            </w:r>
            <w:r w:rsidR="00655BC9">
              <w:rPr>
                <w:rFonts w:ascii="Times New Roman" w:hAnsi="Times New Roman" w:cs="Times New Roman"/>
              </w:rPr>
              <w:t xml:space="preserve"> itp.</w:t>
            </w:r>
          </w:p>
        </w:tc>
      </w:tr>
    </w:tbl>
    <w:p w:rsidR="002327D5" w:rsidRDefault="002327D5" w:rsidP="00A22C0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13B0" w:rsidRDefault="005013B0" w:rsidP="00A22C0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396" w:rsidRPr="00480971" w:rsidRDefault="00053261" w:rsidP="000532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80971">
        <w:rPr>
          <w:rFonts w:ascii="Times New Roman" w:hAnsi="Times New Roman" w:cs="Times New Roman"/>
          <w:b/>
          <w:bCs/>
          <w:color w:val="FF0000"/>
          <w:sz w:val="24"/>
          <w:szCs w:val="24"/>
        </w:rPr>
        <w:t>CO ZROBIĆ Z ODPADAMI NIEBEZPIECZNYMI I NIETYPOWYMI ?</w:t>
      </w:r>
    </w:p>
    <w:p w:rsidR="00987396" w:rsidRPr="00D90A26" w:rsidRDefault="00987396" w:rsidP="00A22C0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6"/>
        <w:gridCol w:w="4142"/>
        <w:gridCol w:w="1686"/>
        <w:gridCol w:w="3518"/>
      </w:tblGrid>
      <w:tr w:rsidR="000A0839" w:rsidRPr="00480971" w:rsidTr="00D90A26">
        <w:tc>
          <w:tcPr>
            <w:tcW w:w="1416" w:type="dxa"/>
          </w:tcPr>
          <w:p w:rsidR="000A0839" w:rsidRPr="000503B1" w:rsidRDefault="000A0839" w:rsidP="00EE32D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3855366" wp14:editId="4CDD2B79">
                  <wp:simplePos x="0" y="0"/>
                  <wp:positionH relativeFrom="margin">
                    <wp:posOffset>25400</wp:posOffset>
                  </wp:positionH>
                  <wp:positionV relativeFrom="margin">
                    <wp:posOffset>132715</wp:posOffset>
                  </wp:positionV>
                  <wp:extent cx="759338" cy="504000"/>
                  <wp:effectExtent l="0" t="0" r="3175" b="0"/>
                  <wp:wrapSquare wrapText="bothSides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" t="79625" r="89665" b="11844"/>
                          <a:stretch/>
                        </pic:blipFill>
                        <pic:spPr bwMode="auto">
                          <a:xfrm>
                            <a:off x="0" y="0"/>
                            <a:ext cx="75933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42" w:type="dxa"/>
          </w:tcPr>
          <w:p w:rsidR="000A0839" w:rsidRPr="00137269" w:rsidRDefault="000A0839" w:rsidP="00EE32D9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</w:rPr>
            </w:pPr>
            <w:r w:rsidRPr="00137269">
              <w:rPr>
                <w:rFonts w:ascii="Times New Roman" w:hAnsi="Times New Roman" w:cs="Times New Roman"/>
                <w:b/>
                <w:bCs/>
              </w:rPr>
              <w:t>Przeterminowane leki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- </w:t>
            </w:r>
            <w:r w:rsidRPr="00137269">
              <w:rPr>
                <w:rFonts w:ascii="Times New Roman" w:hAnsi="Times New Roman" w:cs="Times New Roman"/>
              </w:rPr>
              <w:t>należy dostarczyć do punktów selektywnego zbierania zlokalizowanych w aptekach na terenie miasta lub do PSZOK.</w:t>
            </w:r>
          </w:p>
        </w:tc>
        <w:tc>
          <w:tcPr>
            <w:tcW w:w="1686" w:type="dxa"/>
          </w:tcPr>
          <w:p w:rsidR="000A0839" w:rsidRDefault="000A0839" w:rsidP="00EE32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0839" w:rsidRPr="000503B1" w:rsidRDefault="000A0839" w:rsidP="00EE32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32E7">
              <w:rPr>
                <w:noProof/>
              </w:rPr>
              <w:drawing>
                <wp:inline distT="0" distB="0" distL="0" distR="0" wp14:anchorId="5BD99C5E" wp14:editId="4650B311">
                  <wp:extent cx="518561" cy="468000"/>
                  <wp:effectExtent l="0" t="0" r="0" b="8255"/>
                  <wp:docPr id="193" name="Obraz 193" descr="Podobny obraz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odobny obraz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61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0A0839" w:rsidRPr="00480971" w:rsidRDefault="000A0839" w:rsidP="00EE32D9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</w:rPr>
            </w:pPr>
            <w:r w:rsidRPr="00137269">
              <w:rPr>
                <w:rFonts w:ascii="Times New Roman" w:hAnsi="Times New Roman" w:cs="Times New Roman"/>
                <w:b/>
                <w:bCs/>
              </w:rPr>
              <w:t xml:space="preserve">Zużyte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opony - </w:t>
            </w:r>
            <w:r w:rsidRPr="00137269">
              <w:rPr>
                <w:rFonts w:ascii="Times New Roman" w:hAnsi="Times New Roman" w:cs="Times New Roman"/>
              </w:rPr>
              <w:t>należy dostarczyć do punktów selektywnego zbierania zlokalizowanych na terenie miasta lub do PSZOK.</w:t>
            </w:r>
          </w:p>
        </w:tc>
      </w:tr>
      <w:tr w:rsidR="000A0839" w:rsidRPr="00137269" w:rsidTr="00D90A26">
        <w:tc>
          <w:tcPr>
            <w:tcW w:w="1416" w:type="dxa"/>
          </w:tcPr>
          <w:p w:rsidR="000A0839" w:rsidRPr="00480971" w:rsidRDefault="000A0839" w:rsidP="00EE32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A0839" w:rsidRPr="000347D9" w:rsidRDefault="00E42DD1" w:rsidP="00EE32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5AA543C6" wp14:editId="1125E324">
                  <wp:extent cx="630429" cy="647700"/>
                  <wp:effectExtent l="0" t="0" r="0" b="0"/>
                  <wp:docPr id="23" name="Obraz 23" descr="Opady problemowe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pady problemowe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7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33" t="44375" r="22334" b="8750"/>
                          <a:stretch/>
                        </pic:blipFill>
                        <pic:spPr bwMode="auto">
                          <a:xfrm>
                            <a:off x="0" y="0"/>
                            <a:ext cx="662744" cy="68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:rsidR="000A0839" w:rsidRDefault="000A0839" w:rsidP="00320BF1">
            <w:pPr>
              <w:autoSpaceDE w:val="0"/>
              <w:autoSpaceDN w:val="0"/>
              <w:adjustRightInd w:val="0"/>
              <w:spacing w:before="60"/>
              <w:ind w:right="-69"/>
              <w:rPr>
                <w:rFonts w:ascii="Times New Roman" w:hAnsi="Times New Roman" w:cs="Times New Roman"/>
                <w:sz w:val="24"/>
                <w:szCs w:val="24"/>
              </w:rPr>
            </w:pPr>
            <w:r w:rsidRPr="00FE7C0C">
              <w:rPr>
                <w:rFonts w:ascii="Times New Roman" w:hAnsi="Times New Roman" w:cs="Times New Roman"/>
                <w:b/>
                <w:bCs/>
              </w:rPr>
              <w:t xml:space="preserve">Chemikalia </w:t>
            </w:r>
            <w:r w:rsidR="002D2963" w:rsidRPr="00FE7C0C">
              <w:rPr>
                <w:rFonts w:ascii="Times New Roman" w:hAnsi="Times New Roman" w:cs="Times New Roman"/>
                <w:b/>
                <w:bCs/>
              </w:rPr>
              <w:t>i opakowania po nich</w:t>
            </w:r>
            <w:r w:rsidR="002D2963">
              <w:t xml:space="preserve"> </w:t>
            </w:r>
            <w:r w:rsidR="002D2963" w:rsidRPr="00E42DD1">
              <w:rPr>
                <w:i/>
                <w:iCs/>
                <w:sz w:val="21"/>
                <w:szCs w:val="21"/>
              </w:rPr>
              <w:t>(</w:t>
            </w:r>
            <w:r w:rsidR="00FE7C0C" w:rsidRPr="00E42DD1">
              <w:rPr>
                <w:i/>
                <w:iCs/>
                <w:sz w:val="21"/>
                <w:szCs w:val="21"/>
              </w:rPr>
              <w:t>np.</w:t>
            </w:r>
            <w:r w:rsidR="00FE7C0C" w:rsidRPr="00E42DD1">
              <w:rPr>
                <w:sz w:val="21"/>
                <w:szCs w:val="21"/>
              </w:rPr>
              <w:t xml:space="preserve"> </w:t>
            </w:r>
            <w:r w:rsidR="00FE7C0C" w:rsidRPr="00E42DD1">
              <w:rPr>
                <w:i/>
                <w:iCs/>
                <w:sz w:val="21"/>
                <w:szCs w:val="21"/>
              </w:rPr>
              <w:t>farby, lakiery, kwasy,</w:t>
            </w:r>
            <w:r w:rsidR="00FE7C0C" w:rsidRPr="00E42DD1">
              <w:rPr>
                <w:sz w:val="21"/>
                <w:szCs w:val="21"/>
              </w:rPr>
              <w:t xml:space="preserve"> </w:t>
            </w:r>
            <w:r w:rsidR="002D2963" w:rsidRPr="00E42DD1">
              <w:rPr>
                <w:rStyle w:val="Uwydatnienie"/>
                <w:color w:val="000000"/>
                <w:sz w:val="21"/>
                <w:szCs w:val="21"/>
              </w:rPr>
              <w:t>rozpuszczalniki, środki czyszczące, do dezynfekcji,</w:t>
            </w:r>
            <w:r w:rsidR="002D2963" w:rsidRPr="00E42DD1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2D2963" w:rsidRPr="00E42DD1">
              <w:rPr>
                <w:rStyle w:val="Uwydatnienie"/>
                <w:color w:val="000000"/>
                <w:sz w:val="21"/>
                <w:szCs w:val="21"/>
              </w:rPr>
              <w:t>środki ochrony roślin</w:t>
            </w:r>
            <w:r w:rsidR="002D2963" w:rsidRPr="00E42DD1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FE7C0C" w:rsidRPr="00E42DD1">
              <w:rPr>
                <w:i/>
                <w:iCs/>
                <w:sz w:val="21"/>
                <w:szCs w:val="21"/>
              </w:rPr>
              <w:t>itp.)</w:t>
            </w:r>
            <w:r w:rsidR="00FE7C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29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należy dostarczyć do PSZOK</w:t>
            </w:r>
          </w:p>
        </w:tc>
        <w:tc>
          <w:tcPr>
            <w:tcW w:w="1686" w:type="dxa"/>
          </w:tcPr>
          <w:p w:rsidR="000A0839" w:rsidRPr="00480971" w:rsidRDefault="000A0839" w:rsidP="00EE32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0839" w:rsidRDefault="000A0839" w:rsidP="00EE32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9722BA3" wp14:editId="4C00DC76">
                  <wp:extent cx="924988" cy="468000"/>
                  <wp:effectExtent l="0" t="0" r="8890" b="8255"/>
                  <wp:docPr id="197" name="Obraz 197" descr="Podobny obraz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odobny obraz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988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0A0839" w:rsidRPr="00137269" w:rsidRDefault="000A0839" w:rsidP="00EE32D9">
            <w:pPr>
              <w:autoSpaceDE w:val="0"/>
              <w:autoSpaceDN w:val="0"/>
              <w:adjustRightInd w:val="0"/>
              <w:spacing w:before="60"/>
              <w:ind w:right="-108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Meble i inne odpady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wielkogabary-towe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– </w:t>
            </w:r>
            <w:r w:rsidRPr="00137269">
              <w:rPr>
                <w:rFonts w:ascii="Times New Roman" w:hAnsi="Times New Roman" w:cs="Times New Roman"/>
              </w:rPr>
              <w:t>należy dostarczyć do PSZOK lub odbieran</w:t>
            </w:r>
            <w:r>
              <w:rPr>
                <w:rFonts w:ascii="Times New Roman" w:hAnsi="Times New Roman" w:cs="Times New Roman"/>
              </w:rPr>
              <w:t>e są</w:t>
            </w:r>
            <w:r w:rsidRPr="00137269">
              <w:rPr>
                <w:rFonts w:ascii="Times New Roman" w:hAnsi="Times New Roman" w:cs="Times New Roman"/>
              </w:rPr>
              <w:t xml:space="preserve"> przez uprawniony podmiot.</w:t>
            </w:r>
          </w:p>
        </w:tc>
      </w:tr>
      <w:tr w:rsidR="000A0839" w:rsidRPr="00963670" w:rsidTr="00D90A26">
        <w:tc>
          <w:tcPr>
            <w:tcW w:w="1416" w:type="dxa"/>
          </w:tcPr>
          <w:p w:rsidR="000A0839" w:rsidRPr="00480971" w:rsidRDefault="000A0839" w:rsidP="00EE32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839" w:rsidRPr="000503B1" w:rsidRDefault="000A0839" w:rsidP="00EE32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51EC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705ABCA8" wp14:editId="64046FF1">
                  <wp:extent cx="634385" cy="396000"/>
                  <wp:effectExtent l="0" t="0" r="0" b="4445"/>
                  <wp:docPr id="199" name="Obraz 199" descr="Znalezione obrazy dla zapytania baterie i akumulatory rysunki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baterie i akumulatory rysunki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08" t="16667" b="21333"/>
                          <a:stretch/>
                        </pic:blipFill>
                        <pic:spPr bwMode="auto">
                          <a:xfrm>
                            <a:off x="0" y="0"/>
                            <a:ext cx="634385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:rsidR="000A0839" w:rsidRPr="00D74912" w:rsidRDefault="000A0839" w:rsidP="00D74912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</w:rPr>
            </w:pPr>
            <w:r w:rsidRPr="00137269">
              <w:rPr>
                <w:rFonts w:ascii="Times New Roman" w:hAnsi="Times New Roman" w:cs="Times New Roman"/>
                <w:b/>
                <w:bCs/>
              </w:rPr>
              <w:t>Zużyte baterie i akumulatory</w:t>
            </w:r>
            <w:r w:rsidR="00D74912">
              <w:rPr>
                <w:rFonts w:ascii="Times New Roman" w:hAnsi="Times New Roman" w:cs="Times New Roman"/>
                <w:b/>
                <w:bCs/>
              </w:rPr>
              <w:t xml:space="preserve"> - </w:t>
            </w:r>
            <w:r w:rsidRPr="00137269">
              <w:rPr>
                <w:rFonts w:ascii="Times New Roman" w:hAnsi="Times New Roman" w:cs="Times New Roman"/>
              </w:rPr>
              <w:t>należy dostarczyć do punktów selektywnego zbierania zlokalizowanych na terenie miasta lub do PSZOK.</w:t>
            </w:r>
          </w:p>
        </w:tc>
        <w:tc>
          <w:tcPr>
            <w:tcW w:w="1686" w:type="dxa"/>
          </w:tcPr>
          <w:p w:rsidR="000A0839" w:rsidRPr="005A216A" w:rsidRDefault="000A0839" w:rsidP="00EE32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color w:val="0000FF"/>
                <w:sz w:val="16"/>
                <w:szCs w:val="16"/>
              </w:rPr>
            </w:pPr>
            <w:r w:rsidRPr="005A216A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8720" behindDoc="0" locked="0" layoutInCell="1" allowOverlap="1" wp14:anchorId="19475495" wp14:editId="60849E69">
                  <wp:simplePos x="0" y="0"/>
                  <wp:positionH relativeFrom="margin">
                    <wp:posOffset>60325</wp:posOffset>
                  </wp:positionH>
                  <wp:positionV relativeFrom="margin">
                    <wp:posOffset>183515</wp:posOffset>
                  </wp:positionV>
                  <wp:extent cx="831036" cy="540000"/>
                  <wp:effectExtent l="0" t="0" r="7620" b="0"/>
                  <wp:wrapSquare wrapText="bothSides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63" t="82333" r="12727" b="5615"/>
                          <a:stretch/>
                        </pic:blipFill>
                        <pic:spPr bwMode="auto">
                          <a:xfrm>
                            <a:off x="0" y="0"/>
                            <a:ext cx="83103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8" w:type="dxa"/>
          </w:tcPr>
          <w:p w:rsidR="000A0839" w:rsidRPr="00963670" w:rsidRDefault="000A0839" w:rsidP="00C36BBB">
            <w:pPr>
              <w:autoSpaceDE w:val="0"/>
              <w:autoSpaceDN w:val="0"/>
              <w:adjustRightInd w:val="0"/>
              <w:spacing w:before="60"/>
              <w:ind w:right="-107"/>
              <w:rPr>
                <w:rFonts w:ascii="Times New Roman" w:hAnsi="Times New Roman" w:cs="Times New Roman"/>
                <w:b/>
                <w:bCs/>
              </w:rPr>
            </w:pPr>
            <w:r w:rsidRPr="00963670">
              <w:rPr>
                <w:rFonts w:ascii="Times New Roman" w:hAnsi="Times New Roman" w:cs="Times New Roman"/>
                <w:b/>
                <w:bCs/>
              </w:rPr>
              <w:t xml:space="preserve">Odpady budowlane i poremontowe </w:t>
            </w:r>
            <w:r w:rsidRPr="000316EF">
              <w:rPr>
                <w:rFonts w:ascii="Times New Roman" w:hAnsi="Times New Roman" w:cs="Times New Roman"/>
                <w:sz w:val="21"/>
                <w:szCs w:val="21"/>
              </w:rPr>
              <w:t>(np. tynki, glazura, gipsy, cegły, gruz, drewno, folie, druty, styropiany lub pojemniki po farbach czy lakierach, itp.</w:t>
            </w:r>
            <w:r w:rsidRPr="00963670">
              <w:rPr>
                <w:rFonts w:ascii="Times New Roman" w:hAnsi="Times New Roman" w:cs="Times New Roman"/>
              </w:rPr>
              <w:t xml:space="preserve"> </w:t>
            </w:r>
            <w:r w:rsidRPr="00963670">
              <w:rPr>
                <w:rFonts w:ascii="Times New Roman" w:hAnsi="Times New Roman" w:cs="Times New Roman"/>
                <w:b/>
                <w:bCs/>
              </w:rPr>
              <w:t xml:space="preserve">– </w:t>
            </w:r>
            <w:r w:rsidRPr="00963670">
              <w:rPr>
                <w:rFonts w:ascii="Times New Roman" w:hAnsi="Times New Roman" w:cs="Times New Roman"/>
              </w:rPr>
              <w:t>należy dostarczyć do PSZOK</w:t>
            </w:r>
            <w:r w:rsidR="000316EF">
              <w:rPr>
                <w:rFonts w:ascii="Times New Roman" w:hAnsi="Times New Roman" w:cs="Times New Roman"/>
              </w:rPr>
              <w:t xml:space="preserve"> lub zamówić kontener w ZWKiEC</w:t>
            </w:r>
          </w:p>
        </w:tc>
      </w:tr>
      <w:tr w:rsidR="000A0839" w:rsidRPr="00963670" w:rsidTr="00D90A26">
        <w:trPr>
          <w:trHeight w:val="1194"/>
        </w:trPr>
        <w:tc>
          <w:tcPr>
            <w:tcW w:w="1416" w:type="dxa"/>
          </w:tcPr>
          <w:p w:rsidR="000A0839" w:rsidRPr="00480971" w:rsidRDefault="000A0839" w:rsidP="00EE32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A0839" w:rsidRDefault="000A0839" w:rsidP="00EE32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67576B3F" wp14:editId="1FBA48D3">
                  <wp:extent cx="656903" cy="540000"/>
                  <wp:effectExtent l="0" t="0" r="0" b="0"/>
                  <wp:docPr id="202" name="Obraz 202" descr="Znalezione obrazy dla zapytania zużyty sprzęt elektryczny i elektroniczny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zużyty sprzęt elektryczny i elektroniczny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5" r="3845"/>
                          <a:stretch/>
                        </pic:blipFill>
                        <pic:spPr bwMode="auto">
                          <a:xfrm>
                            <a:off x="0" y="0"/>
                            <a:ext cx="65690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:rsidR="000A0839" w:rsidRPr="00137269" w:rsidRDefault="000A0839" w:rsidP="00D90A26">
            <w:pPr>
              <w:autoSpaceDE w:val="0"/>
              <w:autoSpaceDN w:val="0"/>
              <w:adjustRightInd w:val="0"/>
              <w:spacing w:before="60"/>
              <w:ind w:right="-69"/>
              <w:rPr>
                <w:rFonts w:ascii="Times New Roman" w:hAnsi="Times New Roman" w:cs="Times New Roman"/>
                <w:b/>
                <w:bCs/>
              </w:rPr>
            </w:pPr>
            <w:r w:rsidRPr="00137269">
              <w:rPr>
                <w:rFonts w:ascii="Times New Roman" w:hAnsi="Times New Roman" w:cs="Times New Roman"/>
                <w:b/>
                <w:bCs/>
              </w:rPr>
              <w:t>Zużyty sprzęt elektryczny i elektroniczny</w:t>
            </w:r>
            <w:r w:rsidR="00D90A2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C36BBB">
              <w:rPr>
                <w:rFonts w:ascii="Times New Roman" w:hAnsi="Times New Roman" w:cs="Times New Roman"/>
                <w:b/>
                <w:bCs/>
              </w:rPr>
              <w:t xml:space="preserve">(w tym </w:t>
            </w:r>
            <w:r w:rsidR="002D2963" w:rsidRPr="002D2963">
              <w:rPr>
                <w:rFonts w:ascii="Times New Roman" w:eastAsia="Times New Roman" w:hAnsi="Times New Roman" w:cs="Times New Roman"/>
                <w:b/>
                <w:bCs/>
              </w:rPr>
              <w:t>RTV</w:t>
            </w:r>
            <w:r w:rsidR="002D2963">
              <w:rPr>
                <w:rFonts w:ascii="Times New Roman" w:eastAsia="Times New Roman" w:hAnsi="Times New Roman" w:cs="Times New Roman"/>
              </w:rPr>
              <w:t xml:space="preserve"> i </w:t>
            </w:r>
            <w:r w:rsidR="00C36BBB">
              <w:rPr>
                <w:rFonts w:ascii="Times New Roman" w:hAnsi="Times New Roman" w:cs="Times New Roman"/>
                <w:b/>
                <w:bCs/>
              </w:rPr>
              <w:t xml:space="preserve">AGD)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137269">
              <w:rPr>
                <w:rFonts w:ascii="Times New Roman" w:hAnsi="Times New Roman" w:cs="Times New Roman"/>
              </w:rPr>
              <w:t>odbierany jest przez uprawniony podmiot lub należy dostarczyć do PSZOK.</w:t>
            </w:r>
          </w:p>
        </w:tc>
        <w:tc>
          <w:tcPr>
            <w:tcW w:w="1686" w:type="dxa"/>
          </w:tcPr>
          <w:p w:rsidR="000A0839" w:rsidRPr="000316EF" w:rsidRDefault="000A0839" w:rsidP="00EE32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color w:val="0000FF"/>
                <w:sz w:val="10"/>
                <w:szCs w:val="10"/>
              </w:rPr>
            </w:pPr>
            <w:r w:rsidRPr="000316EF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79744" behindDoc="0" locked="0" layoutInCell="1" allowOverlap="1" wp14:anchorId="48888092" wp14:editId="37B94A8A">
                  <wp:simplePos x="0" y="0"/>
                  <wp:positionH relativeFrom="margin">
                    <wp:posOffset>218440</wp:posOffset>
                  </wp:positionH>
                  <wp:positionV relativeFrom="margin">
                    <wp:posOffset>133350</wp:posOffset>
                  </wp:positionV>
                  <wp:extent cx="559163" cy="540000"/>
                  <wp:effectExtent l="0" t="0" r="0" b="0"/>
                  <wp:wrapSquare wrapText="bothSides"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6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8" w:type="dxa"/>
          </w:tcPr>
          <w:p w:rsidR="000A0839" w:rsidRDefault="000A0839" w:rsidP="000316EF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 w:cs="Times New Roman"/>
              </w:rPr>
            </w:pPr>
            <w:r w:rsidRPr="000A0839">
              <w:rPr>
                <w:rFonts w:ascii="Times New Roman" w:hAnsi="Times New Roman" w:cs="Times New Roman"/>
                <w:b/>
                <w:bCs/>
              </w:rPr>
              <w:t>(PSZOK)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963670">
              <w:rPr>
                <w:rFonts w:ascii="Times New Roman" w:hAnsi="Times New Roman" w:cs="Times New Roman"/>
              </w:rPr>
              <w:t>Punkt Selektywnego Zbierania Odpadów Komunalnych</w:t>
            </w:r>
          </w:p>
          <w:p w:rsidR="000A0839" w:rsidRDefault="000A0839" w:rsidP="00EE32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B0FBD">
              <w:rPr>
                <w:rFonts w:ascii="Times New Roman" w:hAnsi="Times New Roman" w:cs="Times New Roman"/>
              </w:rPr>
              <w:t>Adres: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Wysokie Mazowieckie </w:t>
            </w:r>
          </w:p>
          <w:p w:rsidR="000A0839" w:rsidRPr="00963670" w:rsidRDefault="000A0839" w:rsidP="00EE32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ul. Białostocka 26</w:t>
            </w:r>
          </w:p>
        </w:tc>
      </w:tr>
    </w:tbl>
    <w:p w:rsidR="00EE32D9" w:rsidRDefault="00EE32D9" w:rsidP="00EE32D9">
      <w:pPr>
        <w:spacing w:after="0" w:line="240" w:lineRule="auto"/>
      </w:pPr>
      <w:bookmarkStart w:id="0" w:name="container-ppc-offers"/>
      <w:bookmarkStart w:id="1" w:name="lazy_standalone_carousel_ads"/>
      <w:bookmarkStart w:id="2" w:name="_GoBack"/>
      <w:bookmarkEnd w:id="0"/>
      <w:bookmarkEnd w:id="1"/>
      <w:bookmarkEnd w:id="2"/>
    </w:p>
    <w:sectPr w:rsidR="00EE32D9" w:rsidSect="00AC216E">
      <w:pgSz w:w="11906" w:h="16838"/>
      <w:pgMar w:top="851" w:right="567" w:bottom="68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C0BE5"/>
    <w:multiLevelType w:val="multilevel"/>
    <w:tmpl w:val="0C1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24B5A"/>
    <w:multiLevelType w:val="multilevel"/>
    <w:tmpl w:val="F82E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C41478"/>
    <w:multiLevelType w:val="multilevel"/>
    <w:tmpl w:val="EE4E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076FC7"/>
    <w:multiLevelType w:val="multilevel"/>
    <w:tmpl w:val="F9BA0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0171DA"/>
    <w:multiLevelType w:val="multilevel"/>
    <w:tmpl w:val="0A2C8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5E7FC2"/>
    <w:multiLevelType w:val="multilevel"/>
    <w:tmpl w:val="11C6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745700"/>
    <w:multiLevelType w:val="multilevel"/>
    <w:tmpl w:val="AD5E7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344057"/>
    <w:multiLevelType w:val="multilevel"/>
    <w:tmpl w:val="0FC0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D24713"/>
    <w:multiLevelType w:val="multilevel"/>
    <w:tmpl w:val="E076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BC6F4F"/>
    <w:multiLevelType w:val="multilevel"/>
    <w:tmpl w:val="0E4E2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017FBC"/>
    <w:multiLevelType w:val="multilevel"/>
    <w:tmpl w:val="62049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400681"/>
    <w:multiLevelType w:val="multilevel"/>
    <w:tmpl w:val="7FCC2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590DF5"/>
    <w:multiLevelType w:val="multilevel"/>
    <w:tmpl w:val="423C5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AB609D"/>
    <w:multiLevelType w:val="multilevel"/>
    <w:tmpl w:val="431C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7B2292"/>
    <w:multiLevelType w:val="multilevel"/>
    <w:tmpl w:val="F0A21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1900F8"/>
    <w:multiLevelType w:val="multilevel"/>
    <w:tmpl w:val="C264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E800E6"/>
    <w:multiLevelType w:val="multilevel"/>
    <w:tmpl w:val="28B86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2"/>
  </w:num>
  <w:num w:numId="3">
    <w:abstractNumId w:val="16"/>
  </w:num>
  <w:num w:numId="4">
    <w:abstractNumId w:val="5"/>
  </w:num>
  <w:num w:numId="5">
    <w:abstractNumId w:val="14"/>
  </w:num>
  <w:num w:numId="6">
    <w:abstractNumId w:val="8"/>
  </w:num>
  <w:num w:numId="7">
    <w:abstractNumId w:val="11"/>
  </w:num>
  <w:num w:numId="8">
    <w:abstractNumId w:val="13"/>
  </w:num>
  <w:num w:numId="9">
    <w:abstractNumId w:val="4"/>
  </w:num>
  <w:num w:numId="10">
    <w:abstractNumId w:val="2"/>
  </w:num>
  <w:num w:numId="11">
    <w:abstractNumId w:val="3"/>
  </w:num>
  <w:num w:numId="12">
    <w:abstractNumId w:val="15"/>
  </w:num>
  <w:num w:numId="13">
    <w:abstractNumId w:val="6"/>
  </w:num>
  <w:num w:numId="14">
    <w:abstractNumId w:val="9"/>
  </w:num>
  <w:num w:numId="15">
    <w:abstractNumId w:val="0"/>
  </w:num>
  <w:num w:numId="16">
    <w:abstractNumId w:val="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4EF"/>
    <w:rsid w:val="000316EF"/>
    <w:rsid w:val="000347D9"/>
    <w:rsid w:val="000503B1"/>
    <w:rsid w:val="00053261"/>
    <w:rsid w:val="00076370"/>
    <w:rsid w:val="000A0839"/>
    <w:rsid w:val="000E5D8E"/>
    <w:rsid w:val="00125914"/>
    <w:rsid w:val="00137269"/>
    <w:rsid w:val="001673A5"/>
    <w:rsid w:val="001C0810"/>
    <w:rsid w:val="001C3191"/>
    <w:rsid w:val="001E2545"/>
    <w:rsid w:val="002113EF"/>
    <w:rsid w:val="002326A2"/>
    <w:rsid w:val="002327D5"/>
    <w:rsid w:val="002D2963"/>
    <w:rsid w:val="00320BF1"/>
    <w:rsid w:val="00320E30"/>
    <w:rsid w:val="0035756C"/>
    <w:rsid w:val="0036468A"/>
    <w:rsid w:val="0038213C"/>
    <w:rsid w:val="00391E69"/>
    <w:rsid w:val="003C4E87"/>
    <w:rsid w:val="003C538E"/>
    <w:rsid w:val="00447676"/>
    <w:rsid w:val="00480971"/>
    <w:rsid w:val="00481B42"/>
    <w:rsid w:val="004B42A2"/>
    <w:rsid w:val="004F02BA"/>
    <w:rsid w:val="005013B0"/>
    <w:rsid w:val="00514CEC"/>
    <w:rsid w:val="00523995"/>
    <w:rsid w:val="0052549B"/>
    <w:rsid w:val="00551EC8"/>
    <w:rsid w:val="005A216A"/>
    <w:rsid w:val="005B24E0"/>
    <w:rsid w:val="00655BC9"/>
    <w:rsid w:val="006979DA"/>
    <w:rsid w:val="006E74A4"/>
    <w:rsid w:val="00724FCC"/>
    <w:rsid w:val="0072535C"/>
    <w:rsid w:val="00763640"/>
    <w:rsid w:val="00793806"/>
    <w:rsid w:val="007A47B4"/>
    <w:rsid w:val="0080659E"/>
    <w:rsid w:val="00834A7F"/>
    <w:rsid w:val="008628FA"/>
    <w:rsid w:val="008A732C"/>
    <w:rsid w:val="008D2488"/>
    <w:rsid w:val="009465BD"/>
    <w:rsid w:val="009527DB"/>
    <w:rsid w:val="00963670"/>
    <w:rsid w:val="00975D66"/>
    <w:rsid w:val="00987396"/>
    <w:rsid w:val="009A4EDE"/>
    <w:rsid w:val="009C0571"/>
    <w:rsid w:val="009D54EF"/>
    <w:rsid w:val="00A21691"/>
    <w:rsid w:val="00A22C09"/>
    <w:rsid w:val="00A669F6"/>
    <w:rsid w:val="00A87ABB"/>
    <w:rsid w:val="00AC216E"/>
    <w:rsid w:val="00B128F6"/>
    <w:rsid w:val="00B25767"/>
    <w:rsid w:val="00B3060D"/>
    <w:rsid w:val="00B676AB"/>
    <w:rsid w:val="00B75812"/>
    <w:rsid w:val="00BE38DE"/>
    <w:rsid w:val="00C36BBB"/>
    <w:rsid w:val="00C72F3D"/>
    <w:rsid w:val="00CE0B0F"/>
    <w:rsid w:val="00D0373C"/>
    <w:rsid w:val="00D610C4"/>
    <w:rsid w:val="00D73DA8"/>
    <w:rsid w:val="00D74912"/>
    <w:rsid w:val="00D87E22"/>
    <w:rsid w:val="00D90A26"/>
    <w:rsid w:val="00DD7314"/>
    <w:rsid w:val="00E3218B"/>
    <w:rsid w:val="00E42DD1"/>
    <w:rsid w:val="00E86755"/>
    <w:rsid w:val="00EB0FBD"/>
    <w:rsid w:val="00EE15C7"/>
    <w:rsid w:val="00EE32D9"/>
    <w:rsid w:val="00F74A63"/>
    <w:rsid w:val="00FC773F"/>
    <w:rsid w:val="00FE7C0C"/>
    <w:rsid w:val="00FF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66954"/>
  <w15:chartTrackingRefBased/>
  <w15:docId w15:val="{062A8340-8488-48A3-BE41-4A29D2FDD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239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A22C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E32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E32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E32D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39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A22C0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table" w:styleId="Tabela-Siatka">
    <w:name w:val="Table Grid"/>
    <w:basedOn w:val="Standardowy"/>
    <w:uiPriority w:val="39"/>
    <w:rsid w:val="00A22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327D5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53261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239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3995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font-sm">
    <w:name w:val="font-sm"/>
    <w:basedOn w:val="Normalny"/>
    <w:rsid w:val="00523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lock">
    <w:name w:val="block"/>
    <w:basedOn w:val="Domylnaczcionkaakapitu"/>
    <w:rsid w:val="00523995"/>
  </w:style>
  <w:style w:type="paragraph" w:customStyle="1" w:styleId="push-center">
    <w:name w:val="push-center"/>
    <w:basedOn w:val="Normalny"/>
    <w:rsid w:val="00523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emium">
    <w:name w:val="premium"/>
    <w:basedOn w:val="Domylnaczcionkaakapitu"/>
    <w:rsid w:val="00523995"/>
  </w:style>
  <w:style w:type="paragraph" w:styleId="NormalnyWeb">
    <w:name w:val="Normal (Web)"/>
    <w:basedOn w:val="Normalny"/>
    <w:uiPriority w:val="99"/>
    <w:semiHidden/>
    <w:unhideWhenUsed/>
    <w:rsid w:val="00523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g-right-lv2-i">
    <w:name w:val="mg-right-lv2-i"/>
    <w:basedOn w:val="Domylnaczcionkaakapitu"/>
    <w:rsid w:val="00523995"/>
  </w:style>
  <w:style w:type="paragraph" w:customStyle="1" w:styleId="font-xs">
    <w:name w:val="font-xs"/>
    <w:basedOn w:val="Normalny"/>
    <w:rsid w:val="00523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uthorname">
    <w:name w:val="author__name"/>
    <w:basedOn w:val="Domylnaczcionkaakapitu"/>
    <w:rsid w:val="00523995"/>
  </w:style>
  <w:style w:type="character" w:customStyle="1" w:styleId="ircidim">
    <w:name w:val="irc_idim"/>
    <w:basedOn w:val="Domylnaczcionkaakapitu"/>
    <w:rsid w:val="00D73DA8"/>
  </w:style>
  <w:style w:type="paragraph" w:styleId="Tekstdymka">
    <w:name w:val="Balloon Text"/>
    <w:basedOn w:val="Normalny"/>
    <w:link w:val="TekstdymkaZnak"/>
    <w:uiPriority w:val="99"/>
    <w:semiHidden/>
    <w:unhideWhenUsed/>
    <w:rsid w:val="008065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659E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E32D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E32D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E32D9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home">
    <w:name w:val="home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ategory1843">
    <w:name w:val="category1843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ategory4273">
    <w:name w:val="category4273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ategory4282">
    <w:name w:val="category4282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oduct">
    <w:name w:val="product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E32D9"/>
    <w:rPr>
      <w:b/>
      <w:bCs/>
    </w:rPr>
  </w:style>
  <w:style w:type="paragraph" w:customStyle="1" w:styleId="product-image">
    <w:name w:val="product-image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re-viewsshow">
    <w:name w:val="more-views__show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-rating">
    <w:name w:val="no-rating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eparator">
    <w:name w:val="separator"/>
    <w:basedOn w:val="Domylnaczcionkaakapitu"/>
    <w:rsid w:val="00EE32D9"/>
  </w:style>
  <w:style w:type="paragraph" w:customStyle="1" w:styleId="product-block-advertisingitem-description">
    <w:name w:val="product-block-advertising_item-description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i-state-default">
    <w:name w:val="ui-state-default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ab-name">
    <w:name w:val="tab-name"/>
    <w:basedOn w:val="Domylnaczcionkaakapitu"/>
    <w:rsid w:val="00EE32D9"/>
  </w:style>
  <w:style w:type="paragraph" w:customStyle="1" w:styleId="releted-product-category">
    <w:name w:val="releted-product-category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ice-value">
    <w:name w:val="price-value"/>
    <w:basedOn w:val="Domylnaczcionkaakapitu"/>
    <w:rsid w:val="00EE32D9"/>
  </w:style>
  <w:style w:type="character" w:customStyle="1" w:styleId="price-valuedecimal">
    <w:name w:val="price-value__decimal"/>
    <w:basedOn w:val="Domylnaczcionkaakapitu"/>
    <w:rsid w:val="00EE32D9"/>
  </w:style>
  <w:style w:type="character" w:customStyle="1" w:styleId="price-unit">
    <w:name w:val="price-unit"/>
    <w:basedOn w:val="Domylnaczcionkaakapitu"/>
    <w:rsid w:val="00EE32D9"/>
  </w:style>
  <w:style w:type="character" w:customStyle="1" w:styleId="nobr">
    <w:name w:val="nobr"/>
    <w:basedOn w:val="Domylnaczcionkaakapitu"/>
    <w:rsid w:val="00EE32D9"/>
  </w:style>
  <w:style w:type="character" w:customStyle="1" w:styleId="i-help">
    <w:name w:val="i-help"/>
    <w:basedOn w:val="Domylnaczcionkaakapitu"/>
    <w:rsid w:val="00EE32D9"/>
  </w:style>
  <w:style w:type="character" w:customStyle="1" w:styleId="info-vat">
    <w:name w:val="info-vat"/>
    <w:basedOn w:val="Domylnaczcionkaakapitu"/>
    <w:rsid w:val="00EE32D9"/>
  </w:style>
  <w:style w:type="paragraph" w:customStyle="1" w:styleId="availability">
    <w:name w:val="availability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uggested-stock">
    <w:name w:val="suggested-stock"/>
    <w:basedOn w:val="Domylnaczcionkaakapitu"/>
    <w:rsid w:val="00EE32D9"/>
  </w:style>
  <w:style w:type="paragraph" w:customStyle="1" w:styleId="name">
    <w:name w:val="name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nk">
    <w:name w:val="link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tem">
    <w:name w:val="item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sabled-list-item">
    <w:name w:val="disabled-list-item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bile-app-linkslink">
    <w:name w:val="mobile-app-links__link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ull-right">
    <w:name w:val="pull-right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EE32D9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EE32D9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secureinfo">
    <w:name w:val="secure_info"/>
    <w:basedOn w:val="Normalny"/>
    <w:rsid w:val="00EE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D29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2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2163">
              <w:marLeft w:val="0"/>
              <w:marRight w:val="0"/>
              <w:marTop w:val="855"/>
              <w:marBottom w:val="8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1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7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7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3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6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7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0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6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9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15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1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83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4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3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6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66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78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4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8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16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6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83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3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7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9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70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3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9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7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4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40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994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41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19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076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26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24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31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1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5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26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56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97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00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6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33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77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8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01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58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76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78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20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00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512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1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03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19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75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80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493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93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54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5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2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7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819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80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644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7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5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2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0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71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6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3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05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86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143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6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80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617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8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97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20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81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40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45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8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8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9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34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27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62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25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17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31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97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65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253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74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608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3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30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62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814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583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5166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077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36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534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657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62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867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605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97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3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10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5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45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8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014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7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49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0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99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5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93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835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231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0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7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13502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1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0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41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35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google.com/url?sa=i&amp;rct=j&amp;q=&amp;esrc=s&amp;source=images&amp;cd=&amp;ved=2ahUKEwiOi722l4jnAhUntYsKHYyiC6EQjRx6BAgBEAQ&amp;url=https%3A%2F%2Fwww.zerkow.pl%2Fasp%2Fpl_start.asp%3Ftyp%3D14%26sub%3D225%26menu%3D226%26strona%3D1&amp;psig=AOvVaw09nsZS9J6JnxFCWNNEq-Cv&amp;ust=1579266205346184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www.google.com/url?sa=i&amp;rct=j&amp;q=&amp;esrc=s&amp;source=images&amp;cd=&amp;ved=2ahUKEwjSi-71uIrnAhWHqIsKHYsNBpUQjRx6BAgBEAQ&amp;url=https%3A%2F%2Fwww.eco-market.pl%2Fkontener-na-smieci-1100l-eko&amp;psig=AOvVaw3Zyn75lTGCZPr2TrkEFU5p&amp;ust=1579335021468403" TargetMode="External"/><Relationship Id="rId34" Type="http://schemas.openxmlformats.org/officeDocument/2006/relationships/image" Target="media/image14.png"/><Relationship Id="rId42" Type="http://schemas.microsoft.com/office/2007/relationships/hdphoto" Target="media/hdphoto11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microsoft.com/office/2007/relationships/hdphoto" Target="media/hdphoto6.wdp"/><Relationship Id="rId33" Type="http://schemas.openxmlformats.org/officeDocument/2006/relationships/hyperlink" Target="https://www.google.com/url?sa=i&amp;rct=j&amp;q=&amp;esrc=s&amp;source=images&amp;cd=&amp;ved=2ahUKEwilv6fN8IznAhWmtYsKHUMlCRwQjRx6BAgBEAQ&amp;url=http%3A%2F%2Fjanakazimierza.com%2Fodbior-smieci-gabarytowych-w-dniu-20-lutego-2019-roku%2F&amp;psig=AOvVaw1gdrlXzkFrMJoBJ-n_ZH2M&amp;ust=1579427477565729" TargetMode="External"/><Relationship Id="rId38" Type="http://schemas.microsoft.com/office/2007/relationships/hdphoto" Target="media/hdphoto10.wdp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rct=j&amp;q=&amp;esrc=s&amp;source=images&amp;cd=&amp;ved=2ahUKEwjR8Nnnl4rnAhXxl4sKHaKRBrcQjRx6BAgBEAQ&amp;url=http%3A%2F%2Fwww.sklepy24.pl%2Fszukaj%2Fpojemnik%2Bna%2B%25C5%259Bmieci%2Bpu63-slash-2%2C5%2Bplastik%2Bz%2Bsiatki&amp;psig=AOvVaw3Zyn75lTGCZPr2TrkEFU5p&amp;ust=1579335021468403" TargetMode="External"/><Relationship Id="rId20" Type="http://schemas.microsoft.com/office/2007/relationships/hdphoto" Target="media/hdphoto4.wdp"/><Relationship Id="rId29" Type="http://schemas.microsoft.com/office/2007/relationships/hdphoto" Target="media/hdphoto7.wdp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microsoft.com/office/2007/relationships/hdphoto" Target="media/hdphoto8.wdp"/><Relationship Id="rId37" Type="http://schemas.openxmlformats.org/officeDocument/2006/relationships/image" Target="media/image15.png"/><Relationship Id="rId40" Type="http://schemas.openxmlformats.org/officeDocument/2006/relationships/hyperlink" Target="https://www.google.com/url?sa=i&amp;rct=j&amp;q=&amp;esrc=s&amp;source=images&amp;cd=&amp;ved=2ahUKEwjfi-vVxYrnAhUFiYsKHVzpAOUQjRx6BAgBEAQ&amp;url=http%3A%2F%2Fwww.odpady.nowysacz.pl%2Fzuzyty-sprzet-elektryczny-i-elektroniczny%2F&amp;psig=AOvVaw1U4N_kZUMoIJVOOdAmRNLb&amp;ust=1579347387116224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s://www.google.com/url?sa=i&amp;rct=j&amp;q=&amp;esrc=s&amp;source=images&amp;cd=&amp;ved=2ahUKEwiqncKZj4rnAhWotIsKHdnHBS4QjRx6BAgBEAQ&amp;url=http%3A%2F%2Foktobiz.pl%2Fpojemniki-do-segregacji%2Fpojemniki-do-segregacji-odpad%25C3%25B3w-1100-2s-siatkowy&amp;psig=AOvVaw3K9lQIvJWY8KEVcKbSIZjh&amp;ust=1579331609352236" TargetMode="External"/><Relationship Id="rId15" Type="http://schemas.openxmlformats.org/officeDocument/2006/relationships/image" Target="media/image6.jpeg"/><Relationship Id="rId23" Type="http://schemas.microsoft.com/office/2007/relationships/hdphoto" Target="media/hdphoto5.wdp"/><Relationship Id="rId28" Type="http://schemas.openxmlformats.org/officeDocument/2006/relationships/image" Target="media/image12.png"/><Relationship Id="rId36" Type="http://schemas.openxmlformats.org/officeDocument/2006/relationships/hyperlink" Target="https://www.google.com/url?sa=i&amp;rct=j&amp;q=&amp;esrc=s&amp;source=images&amp;cd=&amp;ved=2ahUKEwijmMa86oznAhUGtosKHc9zCwoQjRx6BAgBEAQ&amp;url=https%3A%2F%2Fpl.wikipedia.org%2Fwiki%2FBateria_alkaliczna&amp;psig=AOvVaw1JrdnFiaWC3gBNXLmu--Ed&amp;ust=1579425605629051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4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hyperlink" Target="https://www.google.com/url?sa=i&amp;rct=j&amp;q=&amp;esrc=s&amp;source=images&amp;cd=&amp;ved=2ahUKEwjchIHJjornAhXr-yoKHRPqDHMQjRx6BAgBEAQ&amp;url=http%3A%2F%2Foktobiz.pl%2Fpojemniki-do-segregacji%2Fpojemniki-do-segregacji-odpad%25C3%25B3w-p-1100l-c&amp;psig=AOvVaw3K9lQIvJWY8KEVcKbSIZjh&amp;ust=1579331609352236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www.google.com/url?sa=i&amp;rct=j&amp;q=&amp;esrc=s&amp;source=images&amp;cd=&amp;ved=2ahUKEwjYgMmG7oznAhUGmYsKHVEnCb4QjRx6BAgBEAQ&amp;url=https%3A%2F%2Fpngio.com%2Fimages%2Fpng-36077.html&amp;psig=AOvVaw3ZzWGAPp5aYzxoYcOGEK3x&amp;ust=1579426788701303" TargetMode="External"/><Relationship Id="rId30" Type="http://schemas.openxmlformats.org/officeDocument/2006/relationships/hyperlink" Target="http://wspolnota-naruszewicza.pl/wp-content/uploads/2013/07/Problemowe-odpady.jpg" TargetMode="External"/><Relationship Id="rId35" Type="http://schemas.microsoft.com/office/2007/relationships/hdphoto" Target="media/hdphoto9.wdp"/><Relationship Id="rId43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3246</TotalTime>
  <Pages>2</Pages>
  <Words>865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iborek</dc:creator>
  <cp:keywords/>
  <dc:description/>
  <cp:lastModifiedBy>iborek</cp:lastModifiedBy>
  <cp:revision>22</cp:revision>
  <cp:lastPrinted>2020-01-23T09:40:00Z</cp:lastPrinted>
  <dcterms:created xsi:type="dcterms:W3CDTF">2020-01-16T07:38:00Z</dcterms:created>
  <dcterms:modified xsi:type="dcterms:W3CDTF">2020-01-30T11:31:00Z</dcterms:modified>
</cp:coreProperties>
</file>